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F947F8F" w14:textId="2EB0293D" w:rsidR="002B1377" w:rsidRPr="000C3531" w:rsidRDefault="000C3531">
      <w:pPr>
        <w:rPr>
          <w:rFonts w:ascii="Times New Roman" w:hAnsi="Times New Roman" w:cs="Times New Roman"/>
          <w:b/>
          <w:color w:val="FF0000"/>
          <w:sz w:val="32"/>
          <w:szCs w:val="32"/>
        </w:rPr>
      </w:pPr>
      <w:r w:rsidRPr="000C3531">
        <w:rPr>
          <w:rFonts w:ascii="Times New Roman" w:hAnsi="Times New Roman" w:cs="Times New Roman"/>
          <w:b/>
          <w:color w:val="FF0000"/>
          <w:sz w:val="32"/>
          <w:szCs w:val="32"/>
        </w:rPr>
        <w:t>MEMORANDUM</w:t>
      </w:r>
      <w:r w:rsidR="005B2D33">
        <w:rPr>
          <w:rFonts w:ascii="Times New Roman" w:hAnsi="Times New Roman" w:cs="Times New Roman"/>
          <w:b/>
          <w:color w:val="FF0000"/>
          <w:sz w:val="32"/>
          <w:szCs w:val="32"/>
        </w:rPr>
        <w:t xml:space="preserve"> </w:t>
      </w:r>
      <w:r w:rsidR="005F379D">
        <w:rPr>
          <w:rFonts w:ascii="Times New Roman" w:hAnsi="Times New Roman" w:cs="Times New Roman"/>
          <w:b/>
          <w:color w:val="FF0000"/>
          <w:sz w:val="32"/>
          <w:szCs w:val="32"/>
        </w:rPr>
        <w:t>1</w:t>
      </w:r>
    </w:p>
    <w:p w14:paraId="19BB3F6E" w14:textId="3F7D0CAB" w:rsidR="000C3531" w:rsidRPr="000C3531" w:rsidRDefault="000C3531">
      <w:pPr>
        <w:rPr>
          <w:rFonts w:ascii="Times New Roman" w:hAnsi="Times New Roman" w:cs="Times New Roman"/>
        </w:rPr>
      </w:pPr>
    </w:p>
    <w:p w14:paraId="466F2CB8" w14:textId="0050EB56" w:rsidR="000C3531" w:rsidRPr="000C3531" w:rsidRDefault="000C3531">
      <w:pPr>
        <w:rPr>
          <w:rFonts w:ascii="Times New Roman" w:hAnsi="Times New Roman" w:cs="Times New Roman"/>
        </w:rPr>
      </w:pPr>
      <w:r w:rsidRPr="000C3531">
        <w:rPr>
          <w:rFonts w:ascii="Times New Roman" w:hAnsi="Times New Roman" w:cs="Times New Roman"/>
        </w:rPr>
        <w:t>To:</w:t>
      </w:r>
      <w:r w:rsidRPr="000C3531">
        <w:rPr>
          <w:rFonts w:ascii="Times New Roman" w:hAnsi="Times New Roman" w:cs="Times New Roman"/>
        </w:rPr>
        <w:tab/>
        <w:t>ARCH2015-F202</w:t>
      </w:r>
      <w:r w:rsidR="005F379D">
        <w:rPr>
          <w:rFonts w:ascii="Times New Roman" w:hAnsi="Times New Roman" w:cs="Times New Roman"/>
        </w:rPr>
        <w:t>1</w:t>
      </w:r>
    </w:p>
    <w:p w14:paraId="49CE649C" w14:textId="143F0B0D" w:rsidR="000C3531" w:rsidRPr="000C3531" w:rsidRDefault="000C3531">
      <w:pPr>
        <w:rPr>
          <w:rFonts w:ascii="Times New Roman" w:hAnsi="Times New Roman" w:cs="Times New Roman"/>
        </w:rPr>
      </w:pPr>
      <w:r w:rsidRPr="000C3531">
        <w:rPr>
          <w:rFonts w:ascii="Times New Roman" w:hAnsi="Times New Roman" w:cs="Times New Roman"/>
        </w:rPr>
        <w:t>From:</w:t>
      </w:r>
      <w:r w:rsidRPr="000C3531">
        <w:rPr>
          <w:rFonts w:ascii="Times New Roman" w:hAnsi="Times New Roman" w:cs="Times New Roman"/>
        </w:rPr>
        <w:tab/>
        <w:t>Henri T. de Hahn</w:t>
      </w:r>
    </w:p>
    <w:p w14:paraId="5197B143" w14:textId="46B5B432" w:rsidR="000C3531" w:rsidRPr="000C3531" w:rsidRDefault="000C3531">
      <w:pPr>
        <w:rPr>
          <w:rFonts w:ascii="Times New Roman" w:hAnsi="Times New Roman" w:cs="Times New Roman"/>
        </w:rPr>
      </w:pPr>
      <w:r w:rsidRPr="000C3531">
        <w:rPr>
          <w:rFonts w:ascii="Times New Roman" w:hAnsi="Times New Roman" w:cs="Times New Roman"/>
        </w:rPr>
        <w:t>Date:</w:t>
      </w:r>
      <w:r w:rsidRPr="000C3531">
        <w:rPr>
          <w:rFonts w:ascii="Times New Roman" w:hAnsi="Times New Roman" w:cs="Times New Roman"/>
        </w:rPr>
        <w:tab/>
      </w:r>
      <w:r w:rsidR="005F379D">
        <w:rPr>
          <w:rFonts w:ascii="Times New Roman" w:hAnsi="Times New Roman" w:cs="Times New Roman"/>
        </w:rPr>
        <w:t>07.27</w:t>
      </w:r>
      <w:r w:rsidRPr="000C3531">
        <w:rPr>
          <w:rFonts w:ascii="Times New Roman" w:hAnsi="Times New Roman" w:cs="Times New Roman"/>
        </w:rPr>
        <w:t>.202</w:t>
      </w:r>
      <w:r w:rsidR="005F379D">
        <w:rPr>
          <w:rFonts w:ascii="Times New Roman" w:hAnsi="Times New Roman" w:cs="Times New Roman"/>
        </w:rPr>
        <w:t>1</w:t>
      </w:r>
    </w:p>
    <w:p w14:paraId="1B6EE537" w14:textId="706F6A60" w:rsidR="000C3531" w:rsidRPr="000C3531" w:rsidRDefault="000C3531">
      <w:pPr>
        <w:rPr>
          <w:rFonts w:ascii="Times New Roman" w:hAnsi="Times New Roman" w:cs="Times New Roman"/>
        </w:rPr>
      </w:pPr>
      <w:r w:rsidRPr="000C3531">
        <w:rPr>
          <w:rFonts w:ascii="Times New Roman" w:hAnsi="Times New Roman" w:cs="Times New Roman"/>
        </w:rPr>
        <w:t>Ref:</w:t>
      </w:r>
      <w:r w:rsidRPr="000C3531">
        <w:rPr>
          <w:rFonts w:ascii="Times New Roman" w:hAnsi="Times New Roman" w:cs="Times New Roman"/>
        </w:rPr>
        <w:tab/>
      </w:r>
      <w:r w:rsidRPr="00AD694F">
        <w:rPr>
          <w:rFonts w:ascii="Times New Roman" w:hAnsi="Times New Roman" w:cs="Times New Roman"/>
          <w:b/>
          <w:color w:val="00B050"/>
        </w:rPr>
        <w:t>Required</w:t>
      </w:r>
      <w:r w:rsidRPr="000C3531">
        <w:rPr>
          <w:rFonts w:ascii="Times New Roman" w:hAnsi="Times New Roman" w:cs="Times New Roman"/>
        </w:rPr>
        <w:t xml:space="preserve"> and </w:t>
      </w:r>
      <w:r w:rsidRPr="00AD694F">
        <w:rPr>
          <w:rFonts w:ascii="Times New Roman" w:hAnsi="Times New Roman" w:cs="Times New Roman"/>
          <w:b/>
          <w:color w:val="FFC000"/>
        </w:rPr>
        <w:t>suggested</w:t>
      </w:r>
      <w:r w:rsidRPr="000C3531">
        <w:rPr>
          <w:rFonts w:ascii="Times New Roman" w:hAnsi="Times New Roman" w:cs="Times New Roman"/>
        </w:rPr>
        <w:t xml:space="preserve"> design studio materials</w:t>
      </w:r>
    </w:p>
    <w:p w14:paraId="7D50E4ED" w14:textId="236B4246" w:rsidR="000C3531" w:rsidRPr="000C3531" w:rsidRDefault="000C3531">
      <w:pPr>
        <w:rPr>
          <w:rFonts w:ascii="Times New Roman" w:hAnsi="Times New Roman" w:cs="Times New Roman"/>
        </w:rPr>
      </w:pPr>
    </w:p>
    <w:p w14:paraId="64DA39BD" w14:textId="73AED6C1" w:rsidR="000C3531" w:rsidRDefault="000C3531">
      <w:pPr>
        <w:rPr>
          <w:rFonts w:ascii="Times New Roman" w:hAnsi="Times New Roman" w:cs="Times New Roman"/>
        </w:rPr>
      </w:pPr>
      <w:r w:rsidRPr="000C3531">
        <w:rPr>
          <w:rFonts w:ascii="Times New Roman" w:hAnsi="Times New Roman" w:cs="Times New Roman"/>
        </w:rPr>
        <w:t>Dear Students,</w:t>
      </w:r>
    </w:p>
    <w:p w14:paraId="1571A17A" w14:textId="434C866F" w:rsidR="0044344D" w:rsidRDefault="0044344D">
      <w:pPr>
        <w:rPr>
          <w:rFonts w:ascii="Times New Roman" w:hAnsi="Times New Roman" w:cs="Times New Roman"/>
        </w:rPr>
      </w:pPr>
    </w:p>
    <w:p w14:paraId="69CE243E" w14:textId="343C40D3" w:rsidR="0044344D" w:rsidRPr="005F379D" w:rsidRDefault="0044344D">
      <w:pPr>
        <w:rPr>
          <w:rFonts w:ascii="Times New Roman" w:hAnsi="Times New Roman" w:cs="Times New Roman"/>
          <w:sz w:val="22"/>
          <w:szCs w:val="22"/>
        </w:rPr>
      </w:pPr>
      <w:r w:rsidRPr="005F379D">
        <w:rPr>
          <w:rFonts w:ascii="Times New Roman" w:hAnsi="Times New Roman" w:cs="Times New Roman"/>
          <w:sz w:val="22"/>
          <w:szCs w:val="22"/>
        </w:rPr>
        <w:t xml:space="preserve">I would like to start our academic design studio year with good habits, and one of them is to have available for </w:t>
      </w:r>
      <w:r w:rsidR="005F379D" w:rsidRPr="005F379D">
        <w:rPr>
          <w:rFonts w:ascii="Times New Roman" w:hAnsi="Times New Roman" w:cs="Times New Roman"/>
          <w:sz w:val="22"/>
          <w:szCs w:val="22"/>
        </w:rPr>
        <w:t xml:space="preserve">your design studio </w:t>
      </w:r>
      <w:r w:rsidRPr="005F379D">
        <w:rPr>
          <w:rFonts w:ascii="Times New Roman" w:hAnsi="Times New Roman" w:cs="Times New Roman"/>
          <w:sz w:val="22"/>
          <w:szCs w:val="22"/>
        </w:rPr>
        <w:t xml:space="preserve">usage a number of </w:t>
      </w:r>
      <w:r w:rsidR="001C6C56" w:rsidRPr="005F379D">
        <w:rPr>
          <w:rFonts w:ascii="Times New Roman" w:hAnsi="Times New Roman" w:cs="Times New Roman"/>
          <w:sz w:val="22"/>
          <w:szCs w:val="22"/>
        </w:rPr>
        <w:t xml:space="preserve">drafting </w:t>
      </w:r>
      <w:r w:rsidRPr="005F379D">
        <w:rPr>
          <w:rFonts w:ascii="Times New Roman" w:hAnsi="Times New Roman" w:cs="Times New Roman"/>
          <w:sz w:val="22"/>
          <w:szCs w:val="22"/>
        </w:rPr>
        <w:t>items</w:t>
      </w:r>
      <w:r w:rsidR="001C6C56" w:rsidRPr="005F379D">
        <w:rPr>
          <w:rFonts w:ascii="Times New Roman" w:hAnsi="Times New Roman" w:cs="Times New Roman"/>
          <w:sz w:val="22"/>
          <w:szCs w:val="22"/>
        </w:rPr>
        <w:t xml:space="preserve"> that are necessary for this upcoming year</w:t>
      </w:r>
      <w:r w:rsidRPr="005F379D">
        <w:rPr>
          <w:rFonts w:ascii="Times New Roman" w:hAnsi="Times New Roman" w:cs="Times New Roman"/>
          <w:sz w:val="22"/>
          <w:szCs w:val="22"/>
        </w:rPr>
        <w:t xml:space="preserve">. </w:t>
      </w:r>
      <w:r w:rsidR="001C6C56" w:rsidRPr="005F379D">
        <w:rPr>
          <w:rFonts w:ascii="Times New Roman" w:hAnsi="Times New Roman" w:cs="Times New Roman"/>
          <w:sz w:val="22"/>
          <w:szCs w:val="22"/>
        </w:rPr>
        <w:t>As you have concluded your first-year, many</w:t>
      </w:r>
      <w:r w:rsidRPr="005F379D">
        <w:rPr>
          <w:rFonts w:ascii="Times New Roman" w:hAnsi="Times New Roman" w:cs="Times New Roman"/>
          <w:sz w:val="22"/>
          <w:szCs w:val="22"/>
        </w:rPr>
        <w:t xml:space="preserve"> of them might already be in your possessions However, I do</w:t>
      </w:r>
      <w:r w:rsidR="001C6C56" w:rsidRPr="005F379D">
        <w:rPr>
          <w:rFonts w:ascii="Times New Roman" w:hAnsi="Times New Roman" w:cs="Times New Roman"/>
          <w:sz w:val="22"/>
          <w:szCs w:val="22"/>
        </w:rPr>
        <w:t xml:space="preserve"> understand</w:t>
      </w:r>
      <w:r w:rsidRPr="005F379D">
        <w:rPr>
          <w:rFonts w:ascii="Times New Roman" w:hAnsi="Times New Roman" w:cs="Times New Roman"/>
          <w:sz w:val="22"/>
          <w:szCs w:val="22"/>
        </w:rPr>
        <w:t xml:space="preserve"> that faculty favor certain items over others, thus I thought to give you a head start on what I will need you to have.</w:t>
      </w:r>
    </w:p>
    <w:p w14:paraId="3116CA79" w14:textId="526241EC" w:rsidR="0044344D" w:rsidRPr="005F379D" w:rsidRDefault="0044344D">
      <w:pPr>
        <w:rPr>
          <w:rFonts w:ascii="Times New Roman" w:hAnsi="Times New Roman" w:cs="Times New Roman"/>
          <w:sz w:val="22"/>
          <w:szCs w:val="22"/>
        </w:rPr>
      </w:pPr>
    </w:p>
    <w:p w14:paraId="3DD21F0F" w14:textId="7FAE453D" w:rsidR="0044344D" w:rsidRDefault="0044344D">
      <w:pPr>
        <w:rPr>
          <w:rFonts w:ascii="Times New Roman" w:hAnsi="Times New Roman" w:cs="Times New Roman"/>
          <w:sz w:val="22"/>
          <w:szCs w:val="22"/>
        </w:rPr>
      </w:pPr>
      <w:r w:rsidRPr="005F379D">
        <w:rPr>
          <w:rFonts w:ascii="Times New Roman" w:hAnsi="Times New Roman" w:cs="Times New Roman"/>
          <w:sz w:val="22"/>
          <w:szCs w:val="22"/>
        </w:rPr>
        <w:t>The below pictures accompanied by numbers (</w:t>
      </w:r>
      <w:r w:rsidRPr="005F379D">
        <w:rPr>
          <w:rFonts w:ascii="Times New Roman" w:hAnsi="Times New Roman" w:cs="Times New Roman"/>
          <w:color w:val="00B050"/>
          <w:sz w:val="22"/>
          <w:szCs w:val="22"/>
        </w:rPr>
        <w:t>green</w:t>
      </w:r>
      <w:r w:rsidRPr="005F379D">
        <w:rPr>
          <w:rFonts w:ascii="Times New Roman" w:hAnsi="Times New Roman" w:cs="Times New Roman"/>
          <w:sz w:val="22"/>
          <w:szCs w:val="22"/>
        </w:rPr>
        <w:t xml:space="preserve"> is required, and </w:t>
      </w:r>
      <w:r w:rsidRPr="005F379D">
        <w:rPr>
          <w:rFonts w:ascii="Times New Roman" w:hAnsi="Times New Roman" w:cs="Times New Roman"/>
          <w:color w:val="FFC000"/>
          <w:sz w:val="22"/>
          <w:szCs w:val="22"/>
        </w:rPr>
        <w:t>orange</w:t>
      </w:r>
      <w:r w:rsidRPr="005F379D">
        <w:rPr>
          <w:rFonts w:ascii="Times New Roman" w:hAnsi="Times New Roman" w:cs="Times New Roman"/>
          <w:sz w:val="22"/>
          <w:szCs w:val="22"/>
        </w:rPr>
        <w:t xml:space="preserve"> suggestive) were pulled from many of those that I bought when I was a student myself. For example, the lead dates back to the mid 80’s and the parallel bar was my prized purchase when I attended the I.A.U.S in New York City in 1983. In Europe we only had T squares and </w:t>
      </w:r>
      <w:r w:rsidR="005F379D" w:rsidRPr="005F379D">
        <w:rPr>
          <w:rFonts w:ascii="Times New Roman" w:hAnsi="Times New Roman" w:cs="Times New Roman"/>
          <w:sz w:val="22"/>
          <w:szCs w:val="22"/>
        </w:rPr>
        <w:t>to</w:t>
      </w:r>
      <w:r w:rsidRPr="005F379D">
        <w:rPr>
          <w:rFonts w:ascii="Times New Roman" w:hAnsi="Times New Roman" w:cs="Times New Roman"/>
          <w:sz w:val="22"/>
          <w:szCs w:val="22"/>
        </w:rPr>
        <w:t xml:space="preserve"> own a parallel bar was an incredible treat. I still cherish it when drafting (see the bathroom plan </w:t>
      </w:r>
      <w:r w:rsidR="005F379D" w:rsidRPr="005F379D">
        <w:rPr>
          <w:rFonts w:ascii="Times New Roman" w:hAnsi="Times New Roman" w:cs="Times New Roman"/>
          <w:sz w:val="22"/>
          <w:szCs w:val="22"/>
        </w:rPr>
        <w:t xml:space="preserve">on the drafting board </w:t>
      </w:r>
      <w:r w:rsidRPr="005F379D">
        <w:rPr>
          <w:rFonts w:ascii="Times New Roman" w:hAnsi="Times New Roman" w:cs="Times New Roman"/>
          <w:sz w:val="22"/>
          <w:szCs w:val="22"/>
        </w:rPr>
        <w:t>under all of the featured items…).</w:t>
      </w:r>
    </w:p>
    <w:p w14:paraId="5BA32CE5" w14:textId="1DFE3139" w:rsidR="005F379D" w:rsidRDefault="005F379D">
      <w:pPr>
        <w:rPr>
          <w:rFonts w:ascii="Times New Roman" w:hAnsi="Times New Roman" w:cs="Times New Roman"/>
          <w:sz w:val="22"/>
          <w:szCs w:val="22"/>
        </w:rPr>
      </w:pPr>
    </w:p>
    <w:p w14:paraId="3BB31DFE" w14:textId="6E021A63" w:rsidR="005F379D" w:rsidRPr="005F379D" w:rsidRDefault="005F379D">
      <w:pPr>
        <w:rPr>
          <w:rFonts w:ascii="Times New Roman" w:hAnsi="Times New Roman" w:cs="Times New Roman"/>
          <w:b/>
          <w:sz w:val="22"/>
          <w:szCs w:val="22"/>
        </w:rPr>
      </w:pPr>
      <w:r w:rsidRPr="005F379D">
        <w:rPr>
          <w:rFonts w:ascii="Times New Roman" w:hAnsi="Times New Roman" w:cs="Times New Roman"/>
          <w:b/>
          <w:sz w:val="22"/>
          <w:szCs w:val="22"/>
        </w:rPr>
        <w:t>All of the required items will need to be at your desk no later than the second design studio session.</w:t>
      </w:r>
      <w:r>
        <w:rPr>
          <w:rFonts w:ascii="Times New Roman" w:hAnsi="Times New Roman" w:cs="Times New Roman"/>
          <w:b/>
          <w:sz w:val="22"/>
          <w:szCs w:val="22"/>
        </w:rPr>
        <w:t xml:space="preserve"> You may purchase them near your home, on Amazon, Michael’s or near campus at the New River Art &amp; Fiber store located at 101 South Main Street.</w:t>
      </w:r>
    </w:p>
    <w:p w14:paraId="3D733619" w14:textId="4355DCE7" w:rsidR="001C6C56" w:rsidRDefault="005A5191">
      <w:pPr>
        <w:rPr>
          <w:rFonts w:ascii="Times New Roman" w:hAnsi="Times New Roman" w:cs="Times New Roman"/>
        </w:rPr>
      </w:pPr>
      <w:r>
        <w:rPr>
          <w:rFonts w:ascii="Times New Roman" w:hAnsi="Times New Roman" w:cs="Times New Roman"/>
          <w:noProof/>
        </w:rPr>
        <w:drawing>
          <wp:inline distT="0" distB="0" distL="0" distR="0" wp14:anchorId="50086CD3" wp14:editId="543EA713">
            <wp:extent cx="5943600" cy="400431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21-07-29 at 3.45.35 PM.png"/>
                    <pic:cNvPicPr/>
                  </pic:nvPicPr>
                  <pic:blipFill>
                    <a:blip r:embed="rId7">
                      <a:extLst>
                        <a:ext uri="{28A0092B-C50C-407E-A947-70E740481C1C}">
                          <a14:useLocalDpi xmlns:a14="http://schemas.microsoft.com/office/drawing/2010/main" val="0"/>
                        </a:ext>
                      </a:extLst>
                    </a:blip>
                    <a:stretch>
                      <a:fillRect/>
                    </a:stretch>
                  </pic:blipFill>
                  <pic:spPr>
                    <a:xfrm>
                      <a:off x="0" y="0"/>
                      <a:ext cx="5943600" cy="4004310"/>
                    </a:xfrm>
                    <a:prstGeom prst="rect">
                      <a:avLst/>
                    </a:prstGeom>
                  </pic:spPr>
                </pic:pic>
              </a:graphicData>
            </a:graphic>
          </wp:inline>
        </w:drawing>
      </w:r>
    </w:p>
    <w:p w14:paraId="7D7FBFE5" w14:textId="4181A77A" w:rsidR="001C6C56" w:rsidRDefault="001C6C56">
      <w:pPr>
        <w:rPr>
          <w:rFonts w:ascii="Times New Roman" w:hAnsi="Times New Roman" w:cs="Times New Roman"/>
        </w:rPr>
      </w:pPr>
    </w:p>
    <w:p w14:paraId="5DA4E15D" w14:textId="77777777" w:rsidR="001C6C56" w:rsidRDefault="001C6C56">
      <w:pPr>
        <w:rPr>
          <w:rFonts w:ascii="Times New Roman" w:hAnsi="Times New Roman" w:cs="Times New Roman"/>
        </w:rPr>
      </w:pPr>
    </w:p>
    <w:p w14:paraId="56E43113" w14:textId="42D59486" w:rsidR="0044344D" w:rsidRPr="00C33D03" w:rsidRDefault="001C6C56">
      <w:pPr>
        <w:rPr>
          <w:rFonts w:ascii="Times New Roman" w:hAnsi="Times New Roman" w:cs="Times New Roman"/>
          <w:b/>
          <w:color w:val="00B050"/>
          <w:sz w:val="28"/>
          <w:szCs w:val="28"/>
        </w:rPr>
      </w:pPr>
      <w:r w:rsidRPr="00C33D03">
        <w:rPr>
          <w:rFonts w:ascii="Times New Roman" w:hAnsi="Times New Roman" w:cs="Times New Roman"/>
          <w:b/>
          <w:color w:val="00B050"/>
          <w:sz w:val="28"/>
          <w:szCs w:val="28"/>
        </w:rPr>
        <w:t>List of required items (in green)</w:t>
      </w:r>
    </w:p>
    <w:p w14:paraId="08356472" w14:textId="16AFBEBC" w:rsidR="0044344D" w:rsidRDefault="0044344D">
      <w:pPr>
        <w:rPr>
          <w:rFonts w:ascii="Times New Roman" w:hAnsi="Times New Roman" w:cs="Times New Roman"/>
        </w:rPr>
      </w:pPr>
    </w:p>
    <w:p w14:paraId="6ABA40CB" w14:textId="4B0DB18E" w:rsidR="001C6C56" w:rsidRPr="005F379D" w:rsidRDefault="001C6C56" w:rsidP="005F379D">
      <w:pPr>
        <w:pStyle w:val="ListParagraph"/>
        <w:numPr>
          <w:ilvl w:val="0"/>
          <w:numId w:val="1"/>
        </w:numPr>
        <w:rPr>
          <w:rFonts w:ascii="Times New Roman" w:hAnsi="Times New Roman" w:cs="Times New Roman"/>
        </w:rPr>
      </w:pPr>
      <w:r>
        <w:rPr>
          <w:rFonts w:ascii="Times New Roman" w:hAnsi="Times New Roman" w:cs="Times New Roman"/>
        </w:rPr>
        <w:t xml:space="preserve">A black unlined notebook (no spirals) size 11”x14”. </w:t>
      </w:r>
      <w:r w:rsidR="005F379D">
        <w:rPr>
          <w:rFonts w:ascii="Times New Roman" w:hAnsi="Times New Roman" w:cs="Times New Roman"/>
        </w:rPr>
        <w:t xml:space="preserve">THIS IS A MUST. You may wish to own other notebooks which are welcome but studio work will work with the larger sketch book size. </w:t>
      </w:r>
      <w:r w:rsidR="00AD694F" w:rsidRPr="005F379D">
        <w:rPr>
          <w:rFonts w:ascii="Times New Roman" w:hAnsi="Times New Roman" w:cs="Times New Roman"/>
        </w:rPr>
        <w:t>Ideas need to be BIG, thus a large notebook</w:t>
      </w:r>
      <w:r w:rsidRPr="005F379D">
        <w:rPr>
          <w:rFonts w:ascii="Times New Roman" w:hAnsi="Times New Roman" w:cs="Times New Roman"/>
        </w:rPr>
        <w:t>; I will show you mine…</w:t>
      </w:r>
      <w:r w:rsidR="00AF7BB1" w:rsidRPr="005F379D">
        <w:rPr>
          <w:rFonts w:ascii="Times New Roman" w:hAnsi="Times New Roman" w:cs="Times New Roman"/>
        </w:rPr>
        <w:t xml:space="preserve"> </w:t>
      </w:r>
      <w:r w:rsidR="00AD694F" w:rsidRPr="005F379D">
        <w:rPr>
          <w:rFonts w:ascii="Times New Roman" w:hAnsi="Times New Roman" w:cs="Times New Roman"/>
        </w:rPr>
        <w:br/>
      </w:r>
      <w:r w:rsidR="005F379D">
        <w:rPr>
          <w:rFonts w:ascii="Times New Roman" w:hAnsi="Times New Roman" w:cs="Times New Roman"/>
        </w:rPr>
        <w:t>More than ever, especially as you are starting to learn the fundamentals of architecture, to own a</w:t>
      </w:r>
      <w:r w:rsidR="00AF7BB1" w:rsidRPr="005F379D">
        <w:rPr>
          <w:rFonts w:ascii="Times New Roman" w:hAnsi="Times New Roman" w:cs="Times New Roman"/>
        </w:rPr>
        <w:t xml:space="preserve"> notebook is necessary as I will ask you to do most of your initial ideation sketches in </w:t>
      </w:r>
      <w:r w:rsidR="00AD694F" w:rsidRPr="005F379D">
        <w:rPr>
          <w:rFonts w:ascii="Times New Roman" w:hAnsi="Times New Roman" w:cs="Times New Roman"/>
        </w:rPr>
        <w:t>your</w:t>
      </w:r>
      <w:r w:rsidR="00AF7BB1" w:rsidRPr="005F379D">
        <w:rPr>
          <w:rFonts w:ascii="Times New Roman" w:hAnsi="Times New Roman" w:cs="Times New Roman"/>
        </w:rPr>
        <w:t xml:space="preserve"> notebook</w:t>
      </w:r>
      <w:r w:rsidR="00AD694F" w:rsidRPr="005F379D">
        <w:rPr>
          <w:rFonts w:ascii="Times New Roman" w:hAnsi="Times New Roman" w:cs="Times New Roman"/>
        </w:rPr>
        <w:t>s</w:t>
      </w:r>
      <w:r w:rsidR="00AF7BB1" w:rsidRPr="005F379D">
        <w:rPr>
          <w:rFonts w:ascii="Times New Roman" w:hAnsi="Times New Roman" w:cs="Times New Roman"/>
        </w:rPr>
        <w:t>. It keeps track of your ideas and progress and I hope to include some of my sketches as well</w:t>
      </w:r>
      <w:r w:rsidR="005F379D">
        <w:rPr>
          <w:rFonts w:ascii="Times New Roman" w:hAnsi="Times New Roman" w:cs="Times New Roman"/>
        </w:rPr>
        <w:t xml:space="preserve"> that are offered during design crits. You will see that I will continuously sketch our discussions with you</w:t>
      </w:r>
      <w:r w:rsidR="00AF7BB1" w:rsidRPr="005F379D">
        <w:rPr>
          <w:rFonts w:ascii="Times New Roman" w:hAnsi="Times New Roman" w:cs="Times New Roman"/>
        </w:rPr>
        <w:t>.</w:t>
      </w:r>
    </w:p>
    <w:p w14:paraId="6D66D2C8" w14:textId="0FD96249" w:rsidR="001C6C56" w:rsidRDefault="00266FF1" w:rsidP="00266FF1">
      <w:pPr>
        <w:pStyle w:val="ListParagraph"/>
        <w:numPr>
          <w:ilvl w:val="0"/>
          <w:numId w:val="1"/>
        </w:numPr>
        <w:rPr>
          <w:rFonts w:ascii="Times New Roman" w:hAnsi="Times New Roman" w:cs="Times New Roman"/>
        </w:rPr>
      </w:pPr>
      <w:r>
        <w:rPr>
          <w:rFonts w:ascii="Times New Roman" w:hAnsi="Times New Roman" w:cs="Times New Roman"/>
        </w:rPr>
        <w:t>The features image shows a parallel bar of 48 inches.</w:t>
      </w:r>
      <w:r w:rsidR="001E1C77">
        <w:rPr>
          <w:rFonts w:ascii="Times New Roman" w:hAnsi="Times New Roman" w:cs="Times New Roman"/>
        </w:rPr>
        <w:t xml:space="preserve"> It has been my companion for over 30 years but I will be honest that I started with a simple inexpensive wooden T-square, thus it is up to you to make an assessment on how much you wish to spend on this item. Both </w:t>
      </w:r>
      <w:r w:rsidR="00E97589">
        <w:rPr>
          <w:rFonts w:ascii="Times New Roman" w:hAnsi="Times New Roman" w:cs="Times New Roman"/>
        </w:rPr>
        <w:t xml:space="preserve">items </w:t>
      </w:r>
      <w:r w:rsidR="001E1C77">
        <w:rPr>
          <w:rFonts w:ascii="Times New Roman" w:hAnsi="Times New Roman" w:cs="Times New Roman"/>
        </w:rPr>
        <w:t>work fine to the exception that for the T-square, you will need an edge to use it appropriately (see under 3).</w:t>
      </w:r>
    </w:p>
    <w:p w14:paraId="2A01F594" w14:textId="41648020" w:rsidR="001E1C77" w:rsidRDefault="001E1C77" w:rsidP="00266FF1">
      <w:pPr>
        <w:pStyle w:val="ListParagraph"/>
        <w:numPr>
          <w:ilvl w:val="0"/>
          <w:numId w:val="1"/>
        </w:numPr>
        <w:rPr>
          <w:rFonts w:ascii="Times New Roman" w:hAnsi="Times New Roman" w:cs="Times New Roman"/>
        </w:rPr>
      </w:pPr>
      <w:r>
        <w:rPr>
          <w:rFonts w:ascii="Times New Roman" w:hAnsi="Times New Roman" w:cs="Times New Roman"/>
        </w:rPr>
        <w:t xml:space="preserve">This is always the catch 22 question. Should I purchase a </w:t>
      </w:r>
      <w:r w:rsidR="00E97589">
        <w:rPr>
          <w:rFonts w:ascii="Times New Roman" w:hAnsi="Times New Roman" w:cs="Times New Roman"/>
        </w:rPr>
        <w:t xml:space="preserve">typical </w:t>
      </w:r>
      <w:r>
        <w:rPr>
          <w:rFonts w:ascii="Times New Roman" w:hAnsi="Times New Roman" w:cs="Times New Roman"/>
        </w:rPr>
        <w:t>drafting board? Let me be honest and say no. During my studies, and still now, I have a hollow core door</w:t>
      </w:r>
      <w:r w:rsidR="00E97589">
        <w:rPr>
          <w:rFonts w:ascii="Times New Roman" w:hAnsi="Times New Roman" w:cs="Times New Roman"/>
        </w:rPr>
        <w:t>/1/2”/3/4” plywood sheet</w:t>
      </w:r>
      <w:r>
        <w:rPr>
          <w:rFonts w:ascii="Times New Roman" w:hAnsi="Times New Roman" w:cs="Times New Roman"/>
        </w:rPr>
        <w:t xml:space="preserve"> on which I tape a Bristol paper large enough to hold drafting paper or sketch paper of the size 24 x 36 inches, the size of many drawings you will be producing. I did not have much money when I was a student and came to love the hard surface where I felt I could control better the line weight of my pencils. </w:t>
      </w:r>
      <w:r>
        <w:rPr>
          <w:rFonts w:ascii="Times New Roman" w:hAnsi="Times New Roman" w:cs="Times New Roman"/>
        </w:rPr>
        <w:br/>
        <w:t>Thus, I invite you to simply get some large paper (I have some available for you) and tape is as in the image onto the desk provided by A+D or purchase a door and set in on your desk. Of course, you could also purchase plywood in lieu of the door and set in on your desk. Either work well and I do not encourage the purchase of a drafting board. They are expensive for no need.</w:t>
      </w:r>
      <w:r w:rsidR="00AD694F">
        <w:rPr>
          <w:rFonts w:ascii="Times New Roman" w:hAnsi="Times New Roman" w:cs="Times New Roman"/>
        </w:rPr>
        <w:br/>
        <w:t>Finally, I know that some students favor a plastic sheet on their drafting surface. I find it unnecessary but you need to feel comfortable in how and what you wish to draw with.</w:t>
      </w:r>
    </w:p>
    <w:p w14:paraId="47942192" w14:textId="18CB8864" w:rsidR="00E97589" w:rsidRDefault="00E97589" w:rsidP="00E97589">
      <w:pPr>
        <w:pStyle w:val="ListParagraph"/>
        <w:rPr>
          <w:rFonts w:ascii="Times New Roman" w:hAnsi="Times New Roman" w:cs="Times New Roman"/>
        </w:rPr>
      </w:pPr>
      <w:r>
        <w:rPr>
          <w:rFonts w:ascii="Times New Roman" w:hAnsi="Times New Roman" w:cs="Times New Roman"/>
        </w:rPr>
        <w:t>In resume, you will all need to have purchased by the second day of studio some type of drafting surface. If you have any questions, please do not hesitate to reach out to me.</w:t>
      </w:r>
    </w:p>
    <w:p w14:paraId="152C1DB6" w14:textId="1CA36DBF" w:rsidR="001E1C77" w:rsidRDefault="001E1C77" w:rsidP="00266FF1">
      <w:pPr>
        <w:pStyle w:val="ListParagraph"/>
        <w:numPr>
          <w:ilvl w:val="0"/>
          <w:numId w:val="1"/>
        </w:numPr>
        <w:rPr>
          <w:rFonts w:ascii="Times New Roman" w:hAnsi="Times New Roman" w:cs="Times New Roman"/>
        </w:rPr>
      </w:pPr>
      <w:r>
        <w:rPr>
          <w:rFonts w:ascii="Times New Roman" w:hAnsi="Times New Roman" w:cs="Times New Roman"/>
        </w:rPr>
        <w:t xml:space="preserve">As stated under </w:t>
      </w:r>
      <w:r w:rsidR="00A63112">
        <w:rPr>
          <w:rFonts w:ascii="Times New Roman" w:hAnsi="Times New Roman" w:cs="Times New Roman"/>
        </w:rPr>
        <w:t>3, simply set a large white piece of paper on your desk and use it as a background to set your drafting or sketch paper</w:t>
      </w:r>
      <w:r w:rsidR="00E97589">
        <w:rPr>
          <w:rFonts w:ascii="Times New Roman" w:hAnsi="Times New Roman" w:cs="Times New Roman"/>
        </w:rPr>
        <w:t xml:space="preserve"> that will be used to sketch your ideas</w:t>
      </w:r>
      <w:r w:rsidR="00A63112">
        <w:rPr>
          <w:rFonts w:ascii="Times New Roman" w:hAnsi="Times New Roman" w:cs="Times New Roman"/>
        </w:rPr>
        <w:t>. If background paper gets used, is torn or you have equally drawn on it, just replace it at your convenience</w:t>
      </w:r>
      <w:r w:rsidR="003420F3">
        <w:rPr>
          <w:rFonts w:ascii="Times New Roman" w:hAnsi="Times New Roman" w:cs="Times New Roman"/>
        </w:rPr>
        <w:t xml:space="preserve">. </w:t>
      </w:r>
    </w:p>
    <w:p w14:paraId="04383737" w14:textId="166B1624" w:rsidR="003420F3" w:rsidRDefault="00AF7BB1" w:rsidP="00266FF1">
      <w:pPr>
        <w:pStyle w:val="ListParagraph"/>
        <w:numPr>
          <w:ilvl w:val="0"/>
          <w:numId w:val="1"/>
        </w:numPr>
        <w:rPr>
          <w:rFonts w:ascii="Times New Roman" w:hAnsi="Times New Roman" w:cs="Times New Roman"/>
        </w:rPr>
      </w:pPr>
      <w:r>
        <w:rPr>
          <w:rFonts w:ascii="Times New Roman" w:hAnsi="Times New Roman" w:cs="Times New Roman"/>
        </w:rPr>
        <w:t xml:space="preserve">As </w:t>
      </w:r>
      <w:r w:rsidR="008F6CE5">
        <w:rPr>
          <w:rFonts w:ascii="Times New Roman" w:hAnsi="Times New Roman" w:cs="Times New Roman"/>
        </w:rPr>
        <w:t>you/</w:t>
      </w:r>
      <w:r>
        <w:rPr>
          <w:rFonts w:ascii="Times New Roman" w:hAnsi="Times New Roman" w:cs="Times New Roman"/>
        </w:rPr>
        <w:t>we will draw and sketch a lot in your notebook</w:t>
      </w:r>
      <w:r w:rsidR="008F6CE5">
        <w:rPr>
          <w:rFonts w:ascii="Times New Roman" w:hAnsi="Times New Roman" w:cs="Times New Roman"/>
        </w:rPr>
        <w:t xml:space="preserve">, I require that you have at least two </w:t>
      </w:r>
      <w:r w:rsidR="00AD694F">
        <w:rPr>
          <w:rFonts w:ascii="Times New Roman" w:hAnsi="Times New Roman" w:cs="Times New Roman"/>
        </w:rPr>
        <w:t xml:space="preserve">rolls </w:t>
      </w:r>
      <w:r w:rsidR="008F6CE5">
        <w:rPr>
          <w:rFonts w:ascii="Times New Roman" w:hAnsi="Times New Roman" w:cs="Times New Roman"/>
        </w:rPr>
        <w:t xml:space="preserve">(2) </w:t>
      </w:r>
      <w:r w:rsidR="00AD694F">
        <w:rPr>
          <w:rFonts w:ascii="Times New Roman" w:hAnsi="Times New Roman" w:cs="Times New Roman"/>
        </w:rPr>
        <w:t>of sketch paper</w:t>
      </w:r>
      <w:r w:rsidR="008F6CE5">
        <w:rPr>
          <w:rFonts w:ascii="Times New Roman" w:hAnsi="Times New Roman" w:cs="Times New Roman"/>
        </w:rPr>
        <w:t>; one 12 inches and one 18 inches. You may wish to choose white or yellow. It’s up to you. When I arrive</w:t>
      </w:r>
      <w:r w:rsidR="00AD694F">
        <w:rPr>
          <w:rFonts w:ascii="Times New Roman" w:hAnsi="Times New Roman" w:cs="Times New Roman"/>
        </w:rPr>
        <w:t>d</w:t>
      </w:r>
      <w:r w:rsidR="008F6CE5">
        <w:rPr>
          <w:rFonts w:ascii="Times New Roman" w:hAnsi="Times New Roman" w:cs="Times New Roman"/>
        </w:rPr>
        <w:t xml:space="preserve"> in America, the yellow tracing paper, also commonly called flimsy, was so new to me because this item did not exist </w:t>
      </w:r>
      <w:r w:rsidR="00266710">
        <w:rPr>
          <w:rFonts w:ascii="Times New Roman" w:hAnsi="Times New Roman" w:cs="Times New Roman"/>
        </w:rPr>
        <w:t xml:space="preserve">at that time </w:t>
      </w:r>
      <w:r w:rsidR="008F6CE5">
        <w:rPr>
          <w:rFonts w:ascii="Times New Roman" w:hAnsi="Times New Roman" w:cs="Times New Roman"/>
        </w:rPr>
        <w:t>in Europe. I learned that the yellow was used for initial ideation</w:t>
      </w:r>
      <w:r w:rsidR="000A6147">
        <w:rPr>
          <w:rFonts w:ascii="Times New Roman" w:hAnsi="Times New Roman" w:cs="Times New Roman"/>
        </w:rPr>
        <w:t xml:space="preserve"> such as sketching, diagraming and </w:t>
      </w:r>
      <w:hyperlink r:id="rId8" w:history="1">
        <w:r w:rsidR="000A6147" w:rsidRPr="000A6147">
          <w:rPr>
            <w:rStyle w:val="Hyperlink"/>
            <w:rFonts w:ascii="Times New Roman" w:hAnsi="Times New Roman" w:cs="Times New Roman"/>
          </w:rPr>
          <w:t>conceptualizing</w:t>
        </w:r>
      </w:hyperlink>
      <w:r w:rsidR="008F6CE5">
        <w:rPr>
          <w:rFonts w:ascii="Times New Roman" w:hAnsi="Times New Roman" w:cs="Times New Roman"/>
        </w:rPr>
        <w:t>, while the white color</w:t>
      </w:r>
      <w:r w:rsidR="00266710">
        <w:rPr>
          <w:rFonts w:ascii="Times New Roman" w:hAnsi="Times New Roman" w:cs="Times New Roman"/>
        </w:rPr>
        <w:t xml:space="preserve"> was used</w:t>
      </w:r>
      <w:r w:rsidR="008F6CE5">
        <w:rPr>
          <w:rFonts w:ascii="Times New Roman" w:hAnsi="Times New Roman" w:cs="Times New Roman"/>
        </w:rPr>
        <w:t xml:space="preserve"> for more permanent drawings prior to moving to vellum </w:t>
      </w:r>
      <w:r w:rsidR="00AD694F">
        <w:rPr>
          <w:rFonts w:ascii="Times New Roman" w:hAnsi="Times New Roman" w:cs="Times New Roman"/>
        </w:rPr>
        <w:t xml:space="preserve">(a thicker more robust transparent paper) </w:t>
      </w:r>
      <w:r w:rsidR="008F6CE5">
        <w:rPr>
          <w:rFonts w:ascii="Times New Roman" w:hAnsi="Times New Roman" w:cs="Times New Roman"/>
        </w:rPr>
        <w:t>which was used for final inking of the drawings.</w:t>
      </w:r>
      <w:r w:rsidR="00AD694F">
        <w:rPr>
          <w:rFonts w:ascii="Times New Roman" w:hAnsi="Times New Roman" w:cs="Times New Roman"/>
        </w:rPr>
        <w:br/>
      </w:r>
      <w:r w:rsidR="00266710">
        <w:rPr>
          <w:rFonts w:ascii="Times New Roman" w:hAnsi="Times New Roman" w:cs="Times New Roman"/>
        </w:rPr>
        <w:t xml:space="preserve">While I understand that some faculty in first year required </w:t>
      </w:r>
      <w:r w:rsidR="00AD694F">
        <w:rPr>
          <w:rFonts w:ascii="Times New Roman" w:hAnsi="Times New Roman" w:cs="Times New Roman"/>
        </w:rPr>
        <w:t>that students had to do all their drawings on paper. We will discuss this requirement which will not exist in my studio. The medium is up to you when I do not require specific deliverables.</w:t>
      </w:r>
      <w:bookmarkStart w:id="0" w:name="_GoBack"/>
      <w:bookmarkEnd w:id="0"/>
    </w:p>
    <w:p w14:paraId="7265D872" w14:textId="3E78B55D" w:rsidR="008F6CE5" w:rsidRDefault="000A6147" w:rsidP="00266FF1">
      <w:pPr>
        <w:pStyle w:val="ListParagraph"/>
        <w:numPr>
          <w:ilvl w:val="0"/>
          <w:numId w:val="1"/>
        </w:numPr>
        <w:rPr>
          <w:rFonts w:ascii="Times New Roman" w:hAnsi="Times New Roman" w:cs="Times New Roman"/>
        </w:rPr>
      </w:pPr>
      <w:r>
        <w:rPr>
          <w:rFonts w:ascii="Times New Roman" w:hAnsi="Times New Roman" w:cs="Times New Roman"/>
        </w:rPr>
        <w:lastRenderedPageBreak/>
        <w:t xml:space="preserve">I suspect that you have a computer with all the appropriate software. I do not require any special computer, nor any specific </w:t>
      </w:r>
      <w:r w:rsidR="00AD694F">
        <w:rPr>
          <w:rFonts w:ascii="Times New Roman" w:hAnsi="Times New Roman" w:cs="Times New Roman"/>
        </w:rPr>
        <w:t xml:space="preserve">drawing </w:t>
      </w:r>
      <w:r>
        <w:rPr>
          <w:rFonts w:ascii="Times New Roman" w:hAnsi="Times New Roman" w:cs="Times New Roman"/>
        </w:rPr>
        <w:t>program. We will draw digitally during the spring semester after a thorough mastering of most drawing skills</w:t>
      </w:r>
      <w:r w:rsidR="00AD694F">
        <w:rPr>
          <w:rFonts w:ascii="Times New Roman" w:hAnsi="Times New Roman" w:cs="Times New Roman"/>
        </w:rPr>
        <w:t xml:space="preserve"> during the Fall semester</w:t>
      </w:r>
      <w:r>
        <w:rPr>
          <w:rFonts w:ascii="Times New Roman" w:hAnsi="Times New Roman" w:cs="Times New Roman"/>
        </w:rPr>
        <w:t>.</w:t>
      </w:r>
    </w:p>
    <w:p w14:paraId="49CE040B" w14:textId="6D576D4C" w:rsidR="000A6147" w:rsidRDefault="000A6147" w:rsidP="00266FF1">
      <w:pPr>
        <w:pStyle w:val="ListParagraph"/>
        <w:numPr>
          <w:ilvl w:val="0"/>
          <w:numId w:val="1"/>
        </w:numPr>
        <w:rPr>
          <w:rFonts w:ascii="Times New Roman" w:hAnsi="Times New Roman" w:cs="Times New Roman"/>
        </w:rPr>
      </w:pPr>
      <w:r>
        <w:rPr>
          <w:rFonts w:ascii="Times New Roman" w:hAnsi="Times New Roman" w:cs="Times New Roman"/>
        </w:rPr>
        <w:t xml:space="preserve">Critical to being an architect is to work at scale, thus you are required to own an ARCHITECTURAL scale. The second scale next to the one under number 7 is an ENGINEEERING scale and will not be necessary. The difference is explained </w:t>
      </w:r>
      <w:r w:rsidR="00AD694F">
        <w:rPr>
          <w:rFonts w:ascii="Times New Roman" w:hAnsi="Times New Roman" w:cs="Times New Roman"/>
        </w:rPr>
        <w:t>in</w:t>
      </w:r>
      <w:r>
        <w:rPr>
          <w:rFonts w:ascii="Times New Roman" w:hAnsi="Times New Roman" w:cs="Times New Roman"/>
        </w:rPr>
        <w:t xml:space="preserve"> this </w:t>
      </w:r>
      <w:hyperlink r:id="rId9" w:history="1">
        <w:r w:rsidRPr="000A6147">
          <w:rPr>
            <w:rStyle w:val="Hyperlink"/>
            <w:rFonts w:ascii="Times New Roman" w:hAnsi="Times New Roman" w:cs="Times New Roman"/>
          </w:rPr>
          <w:t>blog</w:t>
        </w:r>
      </w:hyperlink>
      <w:r>
        <w:rPr>
          <w:rFonts w:ascii="Times New Roman" w:hAnsi="Times New Roman" w:cs="Times New Roman"/>
        </w:rPr>
        <w:t>.</w:t>
      </w:r>
    </w:p>
    <w:p w14:paraId="0D3AAA4E" w14:textId="1B76BDD1" w:rsidR="000B7366" w:rsidRDefault="000B7366" w:rsidP="000B7366">
      <w:pPr>
        <w:pStyle w:val="ListParagraph"/>
        <w:numPr>
          <w:ilvl w:val="0"/>
          <w:numId w:val="1"/>
        </w:numPr>
        <w:rPr>
          <w:rFonts w:ascii="Times New Roman" w:hAnsi="Times New Roman" w:cs="Times New Roman"/>
        </w:rPr>
      </w:pPr>
      <w:r>
        <w:rPr>
          <w:rFonts w:ascii="Times New Roman" w:hAnsi="Times New Roman" w:cs="Times New Roman"/>
        </w:rPr>
        <w:t xml:space="preserve">Also, to be able to draft, you will need at least two different </w:t>
      </w:r>
      <w:r w:rsidR="00FD78D2">
        <w:rPr>
          <w:rFonts w:ascii="Times New Roman" w:hAnsi="Times New Roman" w:cs="Times New Roman"/>
        </w:rPr>
        <w:t>triangles</w:t>
      </w:r>
      <w:r>
        <w:rPr>
          <w:rFonts w:ascii="Times New Roman" w:hAnsi="Times New Roman" w:cs="Times New Roman"/>
        </w:rPr>
        <w:t xml:space="preserve">: one thirty/sixty degree and the other one is a 45 degree one. Having both of them is critical and I will show you the tricks that I learned to assist in quick and precise drafting. The yellow </w:t>
      </w:r>
      <w:r w:rsidR="0075494C">
        <w:rPr>
          <w:rFonts w:ascii="Times New Roman" w:hAnsi="Times New Roman" w:cs="Times New Roman"/>
        </w:rPr>
        <w:t>45-degree</w:t>
      </w:r>
      <w:r>
        <w:rPr>
          <w:rFonts w:ascii="Times New Roman" w:hAnsi="Times New Roman" w:cs="Times New Roman"/>
        </w:rPr>
        <w:t xml:space="preserve"> triangle </w:t>
      </w:r>
      <w:r w:rsidR="00A01ED9">
        <w:rPr>
          <w:rFonts w:ascii="Times New Roman" w:hAnsi="Times New Roman" w:cs="Times New Roman"/>
        </w:rPr>
        <w:t xml:space="preserve">(swiss and/or German made) </w:t>
      </w:r>
      <w:r>
        <w:rPr>
          <w:rFonts w:ascii="Times New Roman" w:hAnsi="Times New Roman" w:cs="Times New Roman"/>
        </w:rPr>
        <w:t>is one that I prize and many of my past students c</w:t>
      </w:r>
      <w:r w:rsidR="00FD78D2">
        <w:rPr>
          <w:rFonts w:ascii="Times New Roman" w:hAnsi="Times New Roman" w:cs="Times New Roman"/>
        </w:rPr>
        <w:t>ould no</w:t>
      </w:r>
      <w:r>
        <w:rPr>
          <w:rFonts w:ascii="Times New Roman" w:hAnsi="Times New Roman" w:cs="Times New Roman"/>
        </w:rPr>
        <w:t xml:space="preserve"> live without one. It has lines and degrees on it, thus making is a miracle tool</w:t>
      </w:r>
      <w:r w:rsidR="00FD78D2">
        <w:rPr>
          <w:rFonts w:ascii="Times New Roman" w:hAnsi="Times New Roman" w:cs="Times New Roman"/>
        </w:rPr>
        <w:t xml:space="preserve"> when drawing parallel or perpendicular lines or event lines on a certain angle</w:t>
      </w:r>
      <w:r w:rsidR="00E172A2">
        <w:rPr>
          <w:rFonts w:ascii="Times New Roman" w:hAnsi="Times New Roman" w:cs="Times New Roman"/>
        </w:rPr>
        <w:t>, and this is a fraction of a second</w:t>
      </w:r>
      <w:r>
        <w:rPr>
          <w:rFonts w:ascii="Times New Roman" w:hAnsi="Times New Roman" w:cs="Times New Roman"/>
        </w:rPr>
        <w:t xml:space="preserve">. If </w:t>
      </w:r>
      <w:r w:rsidR="00FD78D2">
        <w:rPr>
          <w:rFonts w:ascii="Times New Roman" w:hAnsi="Times New Roman" w:cs="Times New Roman"/>
        </w:rPr>
        <w:t xml:space="preserve">you are </w:t>
      </w:r>
      <w:r>
        <w:rPr>
          <w:rFonts w:ascii="Times New Roman" w:hAnsi="Times New Roman" w:cs="Times New Roman"/>
        </w:rPr>
        <w:t xml:space="preserve">interested in owing your own, you may find under </w:t>
      </w:r>
      <w:r w:rsidR="00E172A2">
        <w:rPr>
          <w:rFonts w:ascii="Times New Roman" w:hAnsi="Times New Roman" w:cs="Times New Roman"/>
        </w:rPr>
        <w:t>at amazon</w:t>
      </w:r>
      <w:r>
        <w:rPr>
          <w:rFonts w:ascii="Times New Roman" w:hAnsi="Times New Roman" w:cs="Times New Roman"/>
        </w:rPr>
        <w:t xml:space="preserve">: </w:t>
      </w:r>
      <w:hyperlink r:id="rId10" w:history="1">
        <w:r w:rsidR="00E172A2" w:rsidRPr="007E54E0">
          <w:rPr>
            <w:rStyle w:val="Hyperlink"/>
            <w:rFonts w:ascii="Times New Roman" w:hAnsi="Times New Roman" w:cs="Times New Roman"/>
          </w:rPr>
          <w:t>https://www.amazon.com/723250100-Set-Square-Plexiglass-Clear-Backing/dp/B0046IYYP4/ref=sr_1_10?dchild=1&amp;keywords=rotring+triangle&amp;qid=1597677246&amp;sr=8-10</w:t>
        </w:r>
      </w:hyperlink>
      <w:r w:rsidR="00E172A2">
        <w:rPr>
          <w:rFonts w:ascii="Times New Roman" w:hAnsi="Times New Roman" w:cs="Times New Roman"/>
        </w:rPr>
        <w:t>. The original brand ROTRING is so much more expenses that the featured one is perfect.</w:t>
      </w:r>
      <w:r>
        <w:rPr>
          <w:rFonts w:ascii="Times New Roman" w:hAnsi="Times New Roman" w:cs="Times New Roman"/>
        </w:rPr>
        <w:br/>
        <w:t>NOTE: many students favor metal triangles</w:t>
      </w:r>
      <w:r w:rsidR="00E172A2">
        <w:rPr>
          <w:rFonts w:ascii="Times New Roman" w:hAnsi="Times New Roman" w:cs="Times New Roman"/>
        </w:rPr>
        <w:t xml:space="preserve">. </w:t>
      </w:r>
      <w:r>
        <w:rPr>
          <w:rFonts w:ascii="Times New Roman" w:hAnsi="Times New Roman" w:cs="Times New Roman"/>
        </w:rPr>
        <w:t>Up to you, but I find the inexpensive acrylic ones to do just very well. The metal ones seem very architectural but not worth the extra money, but please make the right choice for yourself based on all the good reasons…</w:t>
      </w:r>
      <w:r w:rsidR="00E172A2">
        <w:rPr>
          <w:rFonts w:ascii="Times New Roman" w:hAnsi="Times New Roman" w:cs="Times New Roman"/>
        </w:rPr>
        <w:t xml:space="preserve"> Also, when they are dropped on the floor by accident, they tend to chip easily compared to the more flexible acrylic ones.</w:t>
      </w:r>
    </w:p>
    <w:p w14:paraId="1023D3B1" w14:textId="20CC2DB9" w:rsidR="000B7366" w:rsidRDefault="000B7366" w:rsidP="000B7366">
      <w:pPr>
        <w:pStyle w:val="ListParagraph"/>
        <w:numPr>
          <w:ilvl w:val="0"/>
          <w:numId w:val="1"/>
        </w:numPr>
        <w:rPr>
          <w:rFonts w:ascii="Times New Roman" w:hAnsi="Times New Roman" w:cs="Times New Roman"/>
        </w:rPr>
      </w:pPr>
      <w:r>
        <w:rPr>
          <w:rFonts w:ascii="Times New Roman" w:hAnsi="Times New Roman" w:cs="Times New Roman"/>
        </w:rPr>
        <w:t>A little glue stick that will always come in handy</w:t>
      </w:r>
      <w:r w:rsidR="00E172A2">
        <w:rPr>
          <w:rFonts w:ascii="Times New Roman" w:hAnsi="Times New Roman" w:cs="Times New Roman"/>
        </w:rPr>
        <w:t>, especially during the rapid sketch modeling exercises</w:t>
      </w:r>
      <w:r>
        <w:rPr>
          <w:rFonts w:ascii="Times New Roman" w:hAnsi="Times New Roman" w:cs="Times New Roman"/>
        </w:rPr>
        <w:t xml:space="preserve">. </w:t>
      </w:r>
    </w:p>
    <w:p w14:paraId="025158FF" w14:textId="0D04329B" w:rsidR="000B7366" w:rsidRDefault="000B7366" w:rsidP="000B7366">
      <w:pPr>
        <w:pStyle w:val="ListParagraph"/>
        <w:numPr>
          <w:ilvl w:val="0"/>
          <w:numId w:val="1"/>
        </w:numPr>
        <w:rPr>
          <w:rFonts w:ascii="Times New Roman" w:hAnsi="Times New Roman" w:cs="Times New Roman"/>
        </w:rPr>
      </w:pPr>
      <w:r>
        <w:rPr>
          <w:rFonts w:ascii="Times New Roman" w:hAnsi="Times New Roman" w:cs="Times New Roman"/>
        </w:rPr>
        <w:t xml:space="preserve">An eraser as you will need to adjust and change </w:t>
      </w:r>
      <w:r w:rsidR="00FD78D2">
        <w:rPr>
          <w:rFonts w:ascii="Times New Roman" w:hAnsi="Times New Roman" w:cs="Times New Roman"/>
        </w:rPr>
        <w:t>constantly</w:t>
      </w:r>
      <w:r>
        <w:rPr>
          <w:rFonts w:ascii="Times New Roman" w:hAnsi="Times New Roman" w:cs="Times New Roman"/>
        </w:rPr>
        <w:t xml:space="preserve"> your drawings</w:t>
      </w:r>
      <w:r w:rsidR="00FD78D2">
        <w:rPr>
          <w:rFonts w:ascii="Times New Roman" w:hAnsi="Times New Roman" w:cs="Times New Roman"/>
        </w:rPr>
        <w:t>.</w:t>
      </w:r>
    </w:p>
    <w:p w14:paraId="5CEEC173" w14:textId="3282084F" w:rsidR="0075494C" w:rsidRDefault="0075494C" w:rsidP="000B7366">
      <w:pPr>
        <w:pStyle w:val="ListParagraph"/>
        <w:numPr>
          <w:ilvl w:val="0"/>
          <w:numId w:val="1"/>
        </w:numPr>
        <w:rPr>
          <w:rFonts w:ascii="Times New Roman" w:hAnsi="Times New Roman" w:cs="Times New Roman"/>
        </w:rPr>
      </w:pPr>
      <w:r>
        <w:rPr>
          <w:rFonts w:ascii="Times New Roman" w:hAnsi="Times New Roman" w:cs="Times New Roman"/>
        </w:rPr>
        <w:t xml:space="preserve">It is important to have </w:t>
      </w:r>
      <w:r w:rsidR="00FD78D2">
        <w:rPr>
          <w:rFonts w:ascii="Times New Roman" w:hAnsi="Times New Roman" w:cs="Times New Roman"/>
        </w:rPr>
        <w:t xml:space="preserve">a </w:t>
      </w:r>
      <w:r w:rsidRPr="0075494C">
        <w:rPr>
          <w:rFonts w:ascii="Times New Roman" w:hAnsi="Times New Roman" w:cs="Times New Roman"/>
          <w:i/>
        </w:rPr>
        <w:t>Technical Lead Holder</w:t>
      </w:r>
      <w:r>
        <w:rPr>
          <w:rFonts w:ascii="Times New Roman" w:hAnsi="Times New Roman" w:cs="Times New Roman"/>
        </w:rPr>
        <w:t xml:space="preserve"> and I encourage you to at least have two (2) to hold either the 2mm 2H, HB, or F lead. They are easily available and the generic ones are inexpensive. Please do not forget to equally purchase the leads for th</w:t>
      </w:r>
      <w:r w:rsidR="00FD78D2">
        <w:rPr>
          <w:rFonts w:ascii="Times New Roman" w:hAnsi="Times New Roman" w:cs="Times New Roman"/>
        </w:rPr>
        <w:t>ese</w:t>
      </w:r>
      <w:r>
        <w:rPr>
          <w:rFonts w:ascii="Times New Roman" w:hAnsi="Times New Roman" w:cs="Times New Roman"/>
        </w:rPr>
        <w:t xml:space="preserve"> lead holders.</w:t>
      </w:r>
    </w:p>
    <w:p w14:paraId="7E61AA2F" w14:textId="4A273A8C" w:rsidR="000B7366" w:rsidRDefault="000B7366" w:rsidP="000B7366">
      <w:pPr>
        <w:pStyle w:val="ListParagraph"/>
        <w:numPr>
          <w:ilvl w:val="0"/>
          <w:numId w:val="1"/>
        </w:numPr>
        <w:rPr>
          <w:rFonts w:ascii="Times New Roman" w:hAnsi="Times New Roman" w:cs="Times New Roman"/>
        </w:rPr>
      </w:pPr>
      <w:r>
        <w:rPr>
          <w:rFonts w:ascii="Times New Roman" w:hAnsi="Times New Roman" w:cs="Times New Roman"/>
        </w:rPr>
        <w:t xml:space="preserve">When drafting more precisely, I favor using a mechanical pencil as you do not need to sharpen the lead and it, if used appropriately, will give you a very nice </w:t>
      </w:r>
      <w:r w:rsidR="00FD78D2">
        <w:rPr>
          <w:rFonts w:ascii="Times New Roman" w:hAnsi="Times New Roman" w:cs="Times New Roman"/>
        </w:rPr>
        <w:t xml:space="preserve">and constant </w:t>
      </w:r>
      <w:r>
        <w:rPr>
          <w:rFonts w:ascii="Times New Roman" w:hAnsi="Times New Roman" w:cs="Times New Roman"/>
        </w:rPr>
        <w:t>line</w:t>
      </w:r>
      <w:r w:rsidR="00FD78D2">
        <w:rPr>
          <w:rFonts w:ascii="Times New Roman" w:hAnsi="Times New Roman" w:cs="Times New Roman"/>
        </w:rPr>
        <w:t xml:space="preserve"> weight</w:t>
      </w:r>
      <w:r>
        <w:rPr>
          <w:rFonts w:ascii="Times New Roman" w:hAnsi="Times New Roman" w:cs="Times New Roman"/>
        </w:rPr>
        <w:t>. I have several sizes but the one I recommend is</w:t>
      </w:r>
      <w:r w:rsidR="00161606">
        <w:rPr>
          <w:rFonts w:ascii="Times New Roman" w:hAnsi="Times New Roman" w:cs="Times New Roman"/>
        </w:rPr>
        <w:t xml:space="preserve"> the one with 0.5 mm lead (metric </w:t>
      </w:r>
      <w:r w:rsidR="00C906C3">
        <w:rPr>
          <w:rFonts w:ascii="Times New Roman" w:hAnsi="Times New Roman" w:cs="Times New Roman"/>
        </w:rPr>
        <w:t xml:space="preserve">size). I also have an 0.7 but I tend to always return to the generic 0.5mm. </w:t>
      </w:r>
      <w:r w:rsidR="00C906C3">
        <w:rPr>
          <w:rFonts w:ascii="Times New Roman" w:hAnsi="Times New Roman" w:cs="Times New Roman"/>
        </w:rPr>
        <w:br/>
        <w:t>Also, please purchase lead for this mechanical pencil and I recommend that you always have the three basic leads: 2H, HB and F. You can draw an entire plan with only those three lead weights. Typically, when purchasing a new mechanical lead holder, it comes automatically with HB lead.</w:t>
      </w:r>
      <w:r w:rsidR="00E172A2">
        <w:rPr>
          <w:rFonts w:ascii="Times New Roman" w:hAnsi="Times New Roman" w:cs="Times New Roman"/>
        </w:rPr>
        <w:t xml:space="preserve"> Walmart has the least expensive ones.</w:t>
      </w:r>
    </w:p>
    <w:p w14:paraId="7D26B650" w14:textId="0247AEB5" w:rsidR="00C906C3" w:rsidRDefault="0075494C" w:rsidP="000B7366">
      <w:pPr>
        <w:pStyle w:val="ListParagraph"/>
        <w:numPr>
          <w:ilvl w:val="0"/>
          <w:numId w:val="1"/>
        </w:numPr>
        <w:rPr>
          <w:rFonts w:ascii="Times New Roman" w:hAnsi="Times New Roman" w:cs="Times New Roman"/>
        </w:rPr>
      </w:pPr>
      <w:r>
        <w:rPr>
          <w:rFonts w:ascii="Times New Roman" w:hAnsi="Times New Roman" w:cs="Times New Roman"/>
        </w:rPr>
        <w:t>The day I arrived with my stumpy, students were envious of how this too</w:t>
      </w:r>
      <w:r w:rsidR="00FD78D2">
        <w:rPr>
          <w:rFonts w:ascii="Times New Roman" w:hAnsi="Times New Roman" w:cs="Times New Roman"/>
        </w:rPr>
        <w:t>l</w:t>
      </w:r>
      <w:r>
        <w:rPr>
          <w:rFonts w:ascii="Times New Roman" w:hAnsi="Times New Roman" w:cs="Times New Roman"/>
        </w:rPr>
        <w:t xml:space="preserve"> gave them the opportunity to sketch freely and instantaneously. I have purchased so many as I lose them or give them to students. This is one of the best lead holders you will need</w:t>
      </w:r>
      <w:r w:rsidR="00FD78D2">
        <w:rPr>
          <w:rFonts w:ascii="Times New Roman" w:hAnsi="Times New Roman" w:cs="Times New Roman"/>
        </w:rPr>
        <w:t xml:space="preserve"> when sketching, diagramming or conceptualizing</w:t>
      </w:r>
      <w:r w:rsidR="00E172A2">
        <w:rPr>
          <w:rFonts w:ascii="Times New Roman" w:hAnsi="Times New Roman" w:cs="Times New Roman"/>
        </w:rPr>
        <w:t xml:space="preserve"> because you cannot be precise in your line (I will explain why this is an asset)</w:t>
      </w:r>
      <w:r>
        <w:rPr>
          <w:rFonts w:ascii="Times New Roman" w:hAnsi="Times New Roman" w:cs="Times New Roman"/>
        </w:rPr>
        <w:t xml:space="preserve">. There are several brands </w:t>
      </w:r>
      <w:r w:rsidR="00E172A2">
        <w:rPr>
          <w:rFonts w:ascii="Times New Roman" w:hAnsi="Times New Roman" w:cs="Times New Roman"/>
        </w:rPr>
        <w:t>to choose from, but the real</w:t>
      </w:r>
      <w:r>
        <w:rPr>
          <w:rFonts w:ascii="Times New Roman" w:hAnsi="Times New Roman" w:cs="Times New Roman"/>
        </w:rPr>
        <w:t xml:space="preserve"> the difference</w:t>
      </w:r>
      <w:r w:rsidR="00FD78D2">
        <w:rPr>
          <w:rFonts w:ascii="Times New Roman" w:hAnsi="Times New Roman" w:cs="Times New Roman"/>
        </w:rPr>
        <w:t>s</w:t>
      </w:r>
      <w:r>
        <w:rPr>
          <w:rFonts w:ascii="Times New Roman" w:hAnsi="Times New Roman" w:cs="Times New Roman"/>
        </w:rPr>
        <w:t xml:space="preserve"> </w:t>
      </w:r>
      <w:r w:rsidR="00FD78D2">
        <w:rPr>
          <w:rFonts w:ascii="Times New Roman" w:hAnsi="Times New Roman" w:cs="Times New Roman"/>
        </w:rPr>
        <w:t>are</w:t>
      </w:r>
      <w:r>
        <w:rPr>
          <w:rFonts w:ascii="Times New Roman" w:hAnsi="Times New Roman" w:cs="Times New Roman"/>
        </w:rPr>
        <w:t xml:space="preserve"> that the lead is graphite with a 5.6 mm lead size. PLEASE buy one and get the HB lead. For your information, please find a link to one that I found on </w:t>
      </w:r>
      <w:r>
        <w:rPr>
          <w:rFonts w:ascii="Times New Roman" w:hAnsi="Times New Roman" w:cs="Times New Roman"/>
        </w:rPr>
        <w:lastRenderedPageBreak/>
        <w:t xml:space="preserve">Amazon. Do your research and you will find the one that meets your personality: </w:t>
      </w:r>
      <w:hyperlink r:id="rId11" w:history="1">
        <w:r w:rsidRPr="0054794E">
          <w:rPr>
            <w:rStyle w:val="Hyperlink"/>
            <w:rFonts w:ascii="Times New Roman" w:hAnsi="Times New Roman" w:cs="Times New Roman"/>
          </w:rPr>
          <w:t>https://www.amazon.com/Automatic-Mechanical-Graphite-Sharpener-Sketching/dp/B07CMQ2Z7C/ref=sr_1_3?dchild=1&amp;keywords=lead+holder+thick&amp;qid=1597678081&amp;sr=8-3</w:t>
        </w:r>
      </w:hyperlink>
      <w:r>
        <w:rPr>
          <w:rFonts w:ascii="Times New Roman" w:hAnsi="Times New Roman" w:cs="Times New Roman"/>
        </w:rPr>
        <w:t xml:space="preserve"> or under </w:t>
      </w:r>
      <w:r w:rsidRPr="0075494C">
        <w:rPr>
          <w:rFonts w:ascii="Times New Roman" w:hAnsi="Times New Roman" w:cs="Times New Roman"/>
        </w:rPr>
        <w:t>lead holders thick 5.6 mm</w:t>
      </w:r>
      <w:r>
        <w:rPr>
          <w:rFonts w:ascii="Times New Roman" w:hAnsi="Times New Roman" w:cs="Times New Roman"/>
        </w:rPr>
        <w:t xml:space="preserve"> on Amazon: </w:t>
      </w:r>
      <w:hyperlink r:id="rId12" w:history="1">
        <w:r w:rsidRPr="0054794E">
          <w:rPr>
            <w:rStyle w:val="Hyperlink"/>
            <w:rFonts w:ascii="Times New Roman" w:hAnsi="Times New Roman" w:cs="Times New Roman"/>
          </w:rPr>
          <w:t>https://www.amazon.com/s?k=lead+holders+thick+5.6+mm&amp;ref=nb_sb_noss</w:t>
        </w:r>
      </w:hyperlink>
    </w:p>
    <w:p w14:paraId="7D335DF9" w14:textId="1A14E298" w:rsidR="0075494C" w:rsidRDefault="00457A53" w:rsidP="000B7366">
      <w:pPr>
        <w:pStyle w:val="ListParagraph"/>
        <w:numPr>
          <w:ilvl w:val="0"/>
          <w:numId w:val="1"/>
        </w:numPr>
        <w:rPr>
          <w:rFonts w:ascii="Times New Roman" w:hAnsi="Times New Roman" w:cs="Times New Roman"/>
        </w:rPr>
      </w:pPr>
      <w:r>
        <w:rPr>
          <w:rFonts w:ascii="Times New Roman" w:hAnsi="Times New Roman" w:cs="Times New Roman"/>
        </w:rPr>
        <w:t>An inexpensive compass will be perfect</w:t>
      </w:r>
      <w:r w:rsidR="00985F2E">
        <w:rPr>
          <w:rFonts w:ascii="Times New Roman" w:hAnsi="Times New Roman" w:cs="Times New Roman"/>
        </w:rPr>
        <w:t xml:space="preserve"> for what we need to do. I will show you in studio a set that I purchase some years ago for my birthday</w:t>
      </w:r>
      <w:r w:rsidR="00E172A2">
        <w:rPr>
          <w:rFonts w:ascii="Times New Roman" w:hAnsi="Times New Roman" w:cs="Times New Roman"/>
        </w:rPr>
        <w:t xml:space="preserve"> and to celebrate </w:t>
      </w:r>
      <w:r w:rsidR="00FD78D2">
        <w:rPr>
          <w:rFonts w:ascii="Times New Roman" w:hAnsi="Times New Roman" w:cs="Times New Roman"/>
        </w:rPr>
        <w:t xml:space="preserve">when I had my first administrative job at Cal Poly. Did I need it, </w:t>
      </w:r>
      <w:r w:rsidR="00E172A2">
        <w:rPr>
          <w:rFonts w:ascii="Times New Roman" w:hAnsi="Times New Roman" w:cs="Times New Roman"/>
        </w:rPr>
        <w:t>NO</w:t>
      </w:r>
      <w:r w:rsidR="00FD78D2">
        <w:rPr>
          <w:rFonts w:ascii="Times New Roman" w:hAnsi="Times New Roman" w:cs="Times New Roman"/>
        </w:rPr>
        <w:t xml:space="preserve">, but it was so </w:t>
      </w:r>
      <w:r w:rsidR="00D05849">
        <w:rPr>
          <w:rFonts w:ascii="Times New Roman" w:hAnsi="Times New Roman" w:cs="Times New Roman"/>
        </w:rPr>
        <w:t>beautiful…?</w:t>
      </w:r>
    </w:p>
    <w:p w14:paraId="6F31A318" w14:textId="6FA9DD8A" w:rsidR="00985F2E" w:rsidRDefault="00985F2E" w:rsidP="000B7366">
      <w:pPr>
        <w:pStyle w:val="ListParagraph"/>
        <w:numPr>
          <w:ilvl w:val="0"/>
          <w:numId w:val="1"/>
        </w:numPr>
        <w:rPr>
          <w:rFonts w:ascii="Times New Roman" w:hAnsi="Times New Roman" w:cs="Times New Roman"/>
        </w:rPr>
      </w:pPr>
      <w:r>
        <w:rPr>
          <w:rFonts w:ascii="Times New Roman" w:hAnsi="Times New Roman" w:cs="Times New Roman"/>
        </w:rPr>
        <w:t xml:space="preserve">An old fashion drafting tool, which always comes in very handy. The eraser shield enables you to erase only specific areas without making a mess of your entire drawing. The tape I set on the top of the metal eraser shield </w:t>
      </w:r>
      <w:r w:rsidR="00E172A2">
        <w:rPr>
          <w:rFonts w:ascii="Times New Roman" w:hAnsi="Times New Roman" w:cs="Times New Roman"/>
        </w:rPr>
        <w:t>is t</w:t>
      </w:r>
      <w:r w:rsidR="00FD78D2">
        <w:rPr>
          <w:rFonts w:ascii="Times New Roman" w:hAnsi="Times New Roman" w:cs="Times New Roman"/>
        </w:rPr>
        <w:t xml:space="preserve">o </w:t>
      </w:r>
      <w:r>
        <w:rPr>
          <w:rFonts w:ascii="Times New Roman" w:hAnsi="Times New Roman" w:cs="Times New Roman"/>
        </w:rPr>
        <w:t>allow me to pick it up as it is very thin and otherwise difficult to handled. I heard that students used to glue penny on one side. HMMM.</w:t>
      </w:r>
    </w:p>
    <w:p w14:paraId="63D351B8" w14:textId="3D8A50CA" w:rsidR="00985F2E" w:rsidRDefault="00985F2E" w:rsidP="000B7366">
      <w:pPr>
        <w:pStyle w:val="ListParagraph"/>
        <w:numPr>
          <w:ilvl w:val="0"/>
          <w:numId w:val="1"/>
        </w:numPr>
        <w:rPr>
          <w:rFonts w:ascii="Times New Roman" w:hAnsi="Times New Roman" w:cs="Times New Roman"/>
        </w:rPr>
      </w:pPr>
      <w:r>
        <w:rPr>
          <w:rFonts w:ascii="Times New Roman" w:hAnsi="Times New Roman" w:cs="Times New Roman"/>
        </w:rPr>
        <w:t xml:space="preserve">Masking </w:t>
      </w:r>
      <w:r w:rsidR="00410F91">
        <w:rPr>
          <w:rFonts w:ascii="Times New Roman" w:hAnsi="Times New Roman" w:cs="Times New Roman"/>
        </w:rPr>
        <w:t>tape</w:t>
      </w:r>
      <w:r>
        <w:rPr>
          <w:rFonts w:ascii="Times New Roman" w:hAnsi="Times New Roman" w:cs="Times New Roman"/>
        </w:rPr>
        <w:t xml:space="preserve"> is a must, so get one immediately.</w:t>
      </w:r>
      <w:r w:rsidR="005A5191">
        <w:rPr>
          <w:rFonts w:ascii="Times New Roman" w:hAnsi="Times New Roman" w:cs="Times New Roman"/>
        </w:rPr>
        <w:t xml:space="preserve"> No need to get the fancy little dots…</w:t>
      </w:r>
    </w:p>
    <w:p w14:paraId="6A4D2D62" w14:textId="505BD38F" w:rsidR="00410F91" w:rsidRDefault="00410F91" w:rsidP="000B7366">
      <w:pPr>
        <w:pStyle w:val="ListParagraph"/>
        <w:numPr>
          <w:ilvl w:val="0"/>
          <w:numId w:val="1"/>
        </w:numPr>
        <w:rPr>
          <w:rFonts w:ascii="Times New Roman" w:hAnsi="Times New Roman" w:cs="Times New Roman"/>
        </w:rPr>
      </w:pPr>
      <w:r>
        <w:rPr>
          <w:rFonts w:ascii="Times New Roman" w:hAnsi="Times New Roman" w:cs="Times New Roman"/>
        </w:rPr>
        <w:t>Colors pencils are inexpensive and a must to highlight your ideas. Get the minimum set of Crayola (generic brand</w:t>
      </w:r>
      <w:r w:rsidR="005A5191">
        <w:rPr>
          <w:rFonts w:ascii="Times New Roman" w:hAnsi="Times New Roman" w:cs="Times New Roman"/>
        </w:rPr>
        <w:t xml:space="preserve"> at Walmart</w:t>
      </w:r>
      <w:r>
        <w:rPr>
          <w:rFonts w:ascii="Times New Roman" w:hAnsi="Times New Roman" w:cs="Times New Roman"/>
        </w:rPr>
        <w:t>)</w:t>
      </w:r>
      <w:r w:rsidR="00797B4F">
        <w:rPr>
          <w:rFonts w:ascii="Times New Roman" w:hAnsi="Times New Roman" w:cs="Times New Roman"/>
        </w:rPr>
        <w:t>. Last spring, I splurge</w:t>
      </w:r>
      <w:r w:rsidR="005A5191">
        <w:rPr>
          <w:rFonts w:ascii="Times New Roman" w:hAnsi="Times New Roman" w:cs="Times New Roman"/>
        </w:rPr>
        <w:t>d</w:t>
      </w:r>
      <w:r w:rsidR="00797B4F">
        <w:rPr>
          <w:rFonts w:ascii="Times New Roman" w:hAnsi="Times New Roman" w:cs="Times New Roman"/>
        </w:rPr>
        <w:t xml:space="preserve"> on a Walmart set of 100 color pencil. Love all the different colors. Makes me think back when I was a kid.</w:t>
      </w:r>
    </w:p>
    <w:p w14:paraId="71DCE773" w14:textId="05ABDD40" w:rsidR="00797B4F" w:rsidRDefault="007D7421" w:rsidP="000B7366">
      <w:pPr>
        <w:pStyle w:val="ListParagraph"/>
        <w:numPr>
          <w:ilvl w:val="0"/>
          <w:numId w:val="1"/>
        </w:numPr>
        <w:rPr>
          <w:rFonts w:ascii="Times New Roman" w:hAnsi="Times New Roman" w:cs="Times New Roman"/>
        </w:rPr>
      </w:pPr>
      <w:r>
        <w:rPr>
          <w:rFonts w:ascii="Times New Roman" w:hAnsi="Times New Roman" w:cs="Times New Roman"/>
        </w:rPr>
        <w:t xml:space="preserve">For model building, the </w:t>
      </w:r>
      <w:r w:rsidR="0099542F">
        <w:rPr>
          <w:rFonts w:ascii="Times New Roman" w:hAnsi="Times New Roman" w:cs="Times New Roman"/>
        </w:rPr>
        <w:t>generic snap-off 9mm blade (featured in the image) or utility</w:t>
      </w:r>
      <w:r>
        <w:rPr>
          <w:rFonts w:ascii="Times New Roman" w:hAnsi="Times New Roman" w:cs="Times New Roman"/>
        </w:rPr>
        <w:t xml:space="preserve"> knife</w:t>
      </w:r>
      <w:r w:rsidR="0099542F">
        <w:rPr>
          <w:rFonts w:ascii="Times New Roman" w:hAnsi="Times New Roman" w:cs="Times New Roman"/>
        </w:rPr>
        <w:t>, and blades</w:t>
      </w:r>
      <w:r>
        <w:rPr>
          <w:rFonts w:ascii="Times New Roman" w:hAnsi="Times New Roman" w:cs="Times New Roman"/>
        </w:rPr>
        <w:t xml:space="preserve"> is a must. We will learn how to created </w:t>
      </w:r>
      <w:hyperlink r:id="rId13" w:history="1">
        <w:r w:rsidRPr="0099542F">
          <w:rPr>
            <w:rStyle w:val="Hyperlink"/>
            <w:rFonts w:ascii="Times New Roman" w:hAnsi="Times New Roman" w:cs="Times New Roman"/>
          </w:rPr>
          <w:t>sketch</w:t>
        </w:r>
        <w:r w:rsidR="0099542F" w:rsidRPr="0099542F">
          <w:rPr>
            <w:rStyle w:val="Hyperlink"/>
            <w:rFonts w:ascii="Times New Roman" w:hAnsi="Times New Roman" w:cs="Times New Roman"/>
          </w:rPr>
          <w:t xml:space="preserve"> m</w:t>
        </w:r>
        <w:r w:rsidR="0099542F" w:rsidRPr="0099542F">
          <w:rPr>
            <w:rStyle w:val="Hyperlink"/>
            <w:rFonts w:ascii="Times New Roman" w:hAnsi="Times New Roman" w:cs="Times New Roman"/>
          </w:rPr>
          <w:t>o</w:t>
        </w:r>
        <w:r w:rsidR="0099542F" w:rsidRPr="0099542F">
          <w:rPr>
            <w:rStyle w:val="Hyperlink"/>
            <w:rFonts w:ascii="Times New Roman" w:hAnsi="Times New Roman" w:cs="Times New Roman"/>
          </w:rPr>
          <w:t>dels</w:t>
        </w:r>
      </w:hyperlink>
      <w:r>
        <w:rPr>
          <w:rFonts w:ascii="Times New Roman" w:hAnsi="Times New Roman" w:cs="Times New Roman"/>
        </w:rPr>
        <w:t xml:space="preserve"> </w:t>
      </w:r>
      <w:r w:rsidR="005A5191">
        <w:rPr>
          <w:rFonts w:ascii="Times New Roman" w:hAnsi="Times New Roman" w:cs="Times New Roman"/>
        </w:rPr>
        <w:t xml:space="preserve">(see three blogs) </w:t>
      </w:r>
      <w:r>
        <w:rPr>
          <w:rFonts w:ascii="Times New Roman" w:hAnsi="Times New Roman" w:cs="Times New Roman"/>
        </w:rPr>
        <w:t>and study models.</w:t>
      </w:r>
      <w:r w:rsidR="0099542F">
        <w:rPr>
          <w:rFonts w:ascii="Times New Roman" w:hAnsi="Times New Roman" w:cs="Times New Roman"/>
        </w:rPr>
        <w:t xml:space="preserve"> You may wish to get an X-Acto knife but I personally find that they do not offer much precision when cutting</w:t>
      </w:r>
      <w:r w:rsidR="00FD78D2">
        <w:rPr>
          <w:rFonts w:ascii="Times New Roman" w:hAnsi="Times New Roman" w:cs="Times New Roman"/>
        </w:rPr>
        <w:t xml:space="preserve">, also students typically cut their fingers with </w:t>
      </w:r>
      <w:r w:rsidR="005A5191">
        <w:rPr>
          <w:rFonts w:ascii="Times New Roman" w:hAnsi="Times New Roman" w:cs="Times New Roman"/>
        </w:rPr>
        <w:t>the X-Acto blades</w:t>
      </w:r>
      <w:r w:rsidR="0099542F">
        <w:rPr>
          <w:rFonts w:ascii="Times New Roman" w:hAnsi="Times New Roman" w:cs="Times New Roman"/>
        </w:rPr>
        <w:t>.</w:t>
      </w:r>
    </w:p>
    <w:p w14:paraId="2A7E7D76" w14:textId="6CE3D949" w:rsidR="0099542F" w:rsidRDefault="0039632B" w:rsidP="000B7366">
      <w:pPr>
        <w:pStyle w:val="ListParagraph"/>
        <w:numPr>
          <w:ilvl w:val="0"/>
          <w:numId w:val="1"/>
        </w:numPr>
        <w:rPr>
          <w:rFonts w:ascii="Times New Roman" w:hAnsi="Times New Roman" w:cs="Times New Roman"/>
        </w:rPr>
      </w:pPr>
      <w:r>
        <w:rPr>
          <w:rFonts w:ascii="Times New Roman" w:hAnsi="Times New Roman" w:cs="Times New Roman"/>
        </w:rPr>
        <w:t xml:space="preserve">There are several lead </w:t>
      </w:r>
      <w:r w:rsidR="00BF1B11">
        <w:rPr>
          <w:rFonts w:ascii="Times New Roman" w:hAnsi="Times New Roman" w:cs="Times New Roman"/>
        </w:rPr>
        <w:t>sharpeners</w:t>
      </w:r>
      <w:r w:rsidR="005A5191">
        <w:rPr>
          <w:rFonts w:ascii="Times New Roman" w:hAnsi="Times New Roman" w:cs="Times New Roman"/>
        </w:rPr>
        <w:t xml:space="preserve"> which are a must</w:t>
      </w:r>
      <w:r w:rsidR="00BF1B11">
        <w:rPr>
          <w:rFonts w:ascii="Times New Roman" w:hAnsi="Times New Roman" w:cs="Times New Roman"/>
        </w:rPr>
        <w:t xml:space="preserve">. The gray one is the one that I had as a student and is Swiss made. It is so comfortable but the adjacent one to its right is </w:t>
      </w:r>
      <w:r w:rsidR="005A5191">
        <w:rPr>
          <w:rFonts w:ascii="Times New Roman" w:hAnsi="Times New Roman" w:cs="Times New Roman"/>
        </w:rPr>
        <w:t>just perfect</w:t>
      </w:r>
      <w:r w:rsidR="00BF1B11">
        <w:rPr>
          <w:rFonts w:ascii="Times New Roman" w:hAnsi="Times New Roman" w:cs="Times New Roman"/>
        </w:rPr>
        <w:t>.</w:t>
      </w:r>
    </w:p>
    <w:p w14:paraId="0CAF6A37" w14:textId="7C13BBC1" w:rsidR="00BF1B11" w:rsidRDefault="00C33D03" w:rsidP="000B7366">
      <w:pPr>
        <w:pStyle w:val="ListParagraph"/>
        <w:numPr>
          <w:ilvl w:val="0"/>
          <w:numId w:val="1"/>
        </w:numPr>
        <w:rPr>
          <w:rFonts w:ascii="Times New Roman" w:hAnsi="Times New Roman" w:cs="Times New Roman"/>
        </w:rPr>
      </w:pPr>
      <w:r>
        <w:rPr>
          <w:rFonts w:ascii="Times New Roman" w:hAnsi="Times New Roman" w:cs="Times New Roman"/>
        </w:rPr>
        <w:t>Of course, please have a generic pencil sharpener.</w:t>
      </w:r>
    </w:p>
    <w:p w14:paraId="1C16CD3B" w14:textId="795F3CD0" w:rsidR="005A5191" w:rsidRDefault="005A5191" w:rsidP="000B7366">
      <w:pPr>
        <w:pStyle w:val="ListParagraph"/>
        <w:numPr>
          <w:ilvl w:val="0"/>
          <w:numId w:val="1"/>
        </w:numPr>
        <w:rPr>
          <w:rFonts w:ascii="Times New Roman" w:hAnsi="Times New Roman" w:cs="Times New Roman"/>
        </w:rPr>
      </w:pPr>
      <w:r>
        <w:rPr>
          <w:rFonts w:ascii="Times New Roman" w:hAnsi="Times New Roman" w:cs="Times New Roman"/>
        </w:rPr>
        <w:t>Finally, it seems evident but having a tape measure is so important. While architecture is about setting your ideas into space, dimensioning is critical to lend beauty and correct proportioning to your spaces.</w:t>
      </w:r>
    </w:p>
    <w:p w14:paraId="20068405" w14:textId="77777777" w:rsidR="00C33D03" w:rsidRDefault="00C33D03" w:rsidP="00C33D03">
      <w:pPr>
        <w:rPr>
          <w:rFonts w:ascii="Times New Roman" w:hAnsi="Times New Roman" w:cs="Times New Roman"/>
          <w:b/>
          <w:color w:val="00B050"/>
        </w:rPr>
      </w:pPr>
    </w:p>
    <w:p w14:paraId="65D678C7" w14:textId="0E036788" w:rsidR="00C33D03" w:rsidRPr="00C33D03" w:rsidRDefault="00C33D03" w:rsidP="00C33D03">
      <w:pPr>
        <w:rPr>
          <w:rFonts w:ascii="Times New Roman" w:hAnsi="Times New Roman" w:cs="Times New Roman"/>
          <w:b/>
          <w:color w:val="FFC000"/>
          <w:sz w:val="28"/>
          <w:szCs w:val="28"/>
        </w:rPr>
      </w:pPr>
      <w:r w:rsidRPr="00C33D03">
        <w:rPr>
          <w:rFonts w:ascii="Times New Roman" w:hAnsi="Times New Roman" w:cs="Times New Roman"/>
          <w:b/>
          <w:color w:val="FFC000"/>
          <w:sz w:val="28"/>
          <w:szCs w:val="28"/>
        </w:rPr>
        <w:t>List of suggested items (in orange)</w:t>
      </w:r>
    </w:p>
    <w:p w14:paraId="215333B3" w14:textId="0BDFEE36" w:rsidR="00C33D03" w:rsidRDefault="00C33D03" w:rsidP="00C33D03">
      <w:pPr>
        <w:rPr>
          <w:rFonts w:ascii="Times New Roman" w:hAnsi="Times New Roman" w:cs="Times New Roman"/>
        </w:rPr>
      </w:pPr>
    </w:p>
    <w:p w14:paraId="28C2449E" w14:textId="536F5163" w:rsidR="00C33D03" w:rsidRDefault="00C33D03" w:rsidP="00C33D03">
      <w:pPr>
        <w:rPr>
          <w:rFonts w:ascii="Times New Roman" w:hAnsi="Times New Roman" w:cs="Times New Roman"/>
        </w:rPr>
      </w:pPr>
      <w:r>
        <w:rPr>
          <w:rFonts w:ascii="Times New Roman" w:hAnsi="Times New Roman" w:cs="Times New Roman"/>
        </w:rPr>
        <w:t xml:space="preserve">The below items ease and complement your drawing arsenal. </w:t>
      </w:r>
      <w:r w:rsidR="00B401CF">
        <w:rPr>
          <w:rFonts w:ascii="Times New Roman" w:hAnsi="Times New Roman" w:cs="Times New Roman"/>
        </w:rPr>
        <w:t>Yet there is n</w:t>
      </w:r>
      <w:r>
        <w:rPr>
          <w:rFonts w:ascii="Times New Roman" w:hAnsi="Times New Roman" w:cs="Times New Roman"/>
        </w:rPr>
        <w:t>o need to purchase any of them</w:t>
      </w:r>
      <w:r w:rsidR="009D0DD8">
        <w:rPr>
          <w:rFonts w:ascii="Times New Roman" w:hAnsi="Times New Roman" w:cs="Times New Roman"/>
        </w:rPr>
        <w:t>,</w:t>
      </w:r>
      <w:r>
        <w:rPr>
          <w:rFonts w:ascii="Times New Roman" w:hAnsi="Times New Roman" w:cs="Times New Roman"/>
        </w:rPr>
        <w:t xml:space="preserve"> but just wanted to let you know what I used as a student.</w:t>
      </w:r>
    </w:p>
    <w:p w14:paraId="0FFC1E9D" w14:textId="77777777" w:rsidR="00C33D03" w:rsidRPr="00C33D03" w:rsidRDefault="00C33D03" w:rsidP="00C33D03">
      <w:pPr>
        <w:rPr>
          <w:rFonts w:ascii="Times New Roman" w:hAnsi="Times New Roman" w:cs="Times New Roman"/>
        </w:rPr>
      </w:pPr>
    </w:p>
    <w:p w14:paraId="6D24DABC" w14:textId="709213E2" w:rsidR="00C33D03" w:rsidRDefault="00C33D03" w:rsidP="000B7366">
      <w:pPr>
        <w:pStyle w:val="ListParagraph"/>
        <w:numPr>
          <w:ilvl w:val="0"/>
          <w:numId w:val="1"/>
        </w:numPr>
        <w:rPr>
          <w:rFonts w:ascii="Times New Roman" w:hAnsi="Times New Roman" w:cs="Times New Roman"/>
        </w:rPr>
      </w:pPr>
      <w:r>
        <w:rPr>
          <w:rFonts w:ascii="Times New Roman" w:hAnsi="Times New Roman" w:cs="Times New Roman"/>
        </w:rPr>
        <w:t>It’s always nice to have a little brush to get rid of all the annoying eraser leftovers</w:t>
      </w:r>
      <w:r w:rsidR="009D0DD8">
        <w:rPr>
          <w:rFonts w:ascii="Times New Roman" w:hAnsi="Times New Roman" w:cs="Times New Roman"/>
        </w:rPr>
        <w:t>.</w:t>
      </w:r>
    </w:p>
    <w:p w14:paraId="356CA786" w14:textId="2F11CBE6" w:rsidR="00C33D03" w:rsidRDefault="00C33D03" w:rsidP="000B7366">
      <w:pPr>
        <w:pStyle w:val="ListParagraph"/>
        <w:numPr>
          <w:ilvl w:val="0"/>
          <w:numId w:val="1"/>
        </w:numPr>
        <w:rPr>
          <w:rFonts w:ascii="Times New Roman" w:hAnsi="Times New Roman" w:cs="Times New Roman"/>
        </w:rPr>
      </w:pPr>
      <w:r>
        <w:rPr>
          <w:rFonts w:ascii="Times New Roman" w:hAnsi="Times New Roman" w:cs="Times New Roman"/>
        </w:rPr>
        <w:t>A set of graphite artist pencils to draw is most welcome</w:t>
      </w:r>
      <w:r w:rsidR="009D0DD8">
        <w:rPr>
          <w:rFonts w:ascii="Times New Roman" w:hAnsi="Times New Roman" w:cs="Times New Roman"/>
        </w:rPr>
        <w:t>.</w:t>
      </w:r>
    </w:p>
    <w:p w14:paraId="003AD323" w14:textId="707D45D3" w:rsidR="00C33D03" w:rsidRDefault="00C33D03" w:rsidP="000B7366">
      <w:pPr>
        <w:pStyle w:val="ListParagraph"/>
        <w:numPr>
          <w:ilvl w:val="0"/>
          <w:numId w:val="1"/>
        </w:numPr>
        <w:rPr>
          <w:rFonts w:ascii="Times New Roman" w:hAnsi="Times New Roman" w:cs="Times New Roman"/>
        </w:rPr>
      </w:pPr>
      <w:r>
        <w:rPr>
          <w:rFonts w:ascii="Times New Roman" w:hAnsi="Times New Roman" w:cs="Times New Roman"/>
        </w:rPr>
        <w:t xml:space="preserve">I typically love the various color markers when I teach, </w:t>
      </w:r>
      <w:r w:rsidR="009D0DD8">
        <w:rPr>
          <w:rFonts w:ascii="Times New Roman" w:hAnsi="Times New Roman" w:cs="Times New Roman"/>
        </w:rPr>
        <w:t>for as a designer</w:t>
      </w:r>
      <w:r>
        <w:rPr>
          <w:rFonts w:ascii="Times New Roman" w:hAnsi="Times New Roman" w:cs="Times New Roman"/>
        </w:rPr>
        <w:t xml:space="preserve"> I always find having color</w:t>
      </w:r>
      <w:r w:rsidR="00B401CF">
        <w:rPr>
          <w:rFonts w:ascii="Times New Roman" w:hAnsi="Times New Roman" w:cs="Times New Roman"/>
        </w:rPr>
        <w:t>s</w:t>
      </w:r>
      <w:r>
        <w:rPr>
          <w:rFonts w:ascii="Times New Roman" w:hAnsi="Times New Roman" w:cs="Times New Roman"/>
        </w:rPr>
        <w:t xml:space="preserve"> and different width of </w:t>
      </w:r>
      <w:r w:rsidR="009D0DD8">
        <w:rPr>
          <w:rFonts w:ascii="Times New Roman" w:hAnsi="Times New Roman" w:cs="Times New Roman"/>
        </w:rPr>
        <w:t>pencils and markers</w:t>
      </w:r>
      <w:r>
        <w:rPr>
          <w:rFonts w:ascii="Times New Roman" w:hAnsi="Times New Roman" w:cs="Times New Roman"/>
        </w:rPr>
        <w:t xml:space="preserve"> belong to the mood in which you are designing and thinking. A fine 0.5mm is to draft and not to sketch, a thick </w:t>
      </w:r>
      <w:r w:rsidR="009D0DD8">
        <w:rPr>
          <w:rFonts w:ascii="Times New Roman" w:hAnsi="Times New Roman" w:cs="Times New Roman"/>
        </w:rPr>
        <w:t xml:space="preserve">lead </w:t>
      </w:r>
      <w:r>
        <w:rPr>
          <w:rFonts w:ascii="Times New Roman" w:hAnsi="Times New Roman" w:cs="Times New Roman"/>
        </w:rPr>
        <w:t>as in number 13 is never to draft and always to sketch loosely…</w:t>
      </w:r>
      <w:r w:rsidR="00B401CF">
        <w:rPr>
          <w:rFonts w:ascii="Times New Roman" w:hAnsi="Times New Roman" w:cs="Times New Roman"/>
        </w:rPr>
        <w:t xml:space="preserve"> Add color to your way of expressing yourself and everything </w:t>
      </w:r>
      <w:r w:rsidR="00685EAA">
        <w:rPr>
          <w:rFonts w:ascii="Times New Roman" w:hAnsi="Times New Roman" w:cs="Times New Roman"/>
        </w:rPr>
        <w:t>will show</w:t>
      </w:r>
      <w:r w:rsidR="00B401CF">
        <w:rPr>
          <w:rFonts w:ascii="Times New Roman" w:hAnsi="Times New Roman" w:cs="Times New Roman"/>
        </w:rPr>
        <w:t xml:space="preserve"> hierarchy and enables you to </w:t>
      </w:r>
      <w:r w:rsidR="00685EAA">
        <w:rPr>
          <w:rFonts w:ascii="Times New Roman" w:hAnsi="Times New Roman" w:cs="Times New Roman"/>
        </w:rPr>
        <w:t xml:space="preserve">better clarify and </w:t>
      </w:r>
      <w:r w:rsidR="00B401CF">
        <w:rPr>
          <w:rFonts w:ascii="Times New Roman" w:hAnsi="Times New Roman" w:cs="Times New Roman"/>
        </w:rPr>
        <w:t>understand what you drew</w:t>
      </w:r>
      <w:r w:rsidR="00685EAA">
        <w:rPr>
          <w:rFonts w:ascii="Times New Roman" w:hAnsi="Times New Roman" w:cs="Times New Roman"/>
        </w:rPr>
        <w:t>, and in particular in conveying your ideas during desk crits</w:t>
      </w:r>
      <w:r w:rsidR="00B401CF">
        <w:rPr>
          <w:rFonts w:ascii="Times New Roman" w:hAnsi="Times New Roman" w:cs="Times New Roman"/>
        </w:rPr>
        <w:t>.</w:t>
      </w:r>
    </w:p>
    <w:p w14:paraId="64BA74AC" w14:textId="10EC92B6" w:rsidR="00C33D03" w:rsidRDefault="00C33D03" w:rsidP="000B7366">
      <w:pPr>
        <w:pStyle w:val="ListParagraph"/>
        <w:numPr>
          <w:ilvl w:val="0"/>
          <w:numId w:val="1"/>
        </w:numPr>
        <w:rPr>
          <w:rFonts w:ascii="Times New Roman" w:hAnsi="Times New Roman" w:cs="Times New Roman"/>
        </w:rPr>
      </w:pPr>
      <w:r>
        <w:rPr>
          <w:rFonts w:ascii="Times New Roman" w:hAnsi="Times New Roman" w:cs="Times New Roman"/>
        </w:rPr>
        <w:t>Generic pens to write down in your notebook or sign your first contract is good to have</w:t>
      </w:r>
      <w:r w:rsidR="00685EAA">
        <w:rPr>
          <w:rFonts w:ascii="Times New Roman" w:hAnsi="Times New Roman" w:cs="Times New Roman"/>
        </w:rPr>
        <w:t>.</w:t>
      </w:r>
    </w:p>
    <w:p w14:paraId="4DDD6546" w14:textId="5EC508B0" w:rsidR="00C33D03" w:rsidRDefault="00C33D03" w:rsidP="000B7366">
      <w:pPr>
        <w:pStyle w:val="ListParagraph"/>
        <w:numPr>
          <w:ilvl w:val="0"/>
          <w:numId w:val="1"/>
        </w:numPr>
        <w:rPr>
          <w:rFonts w:ascii="Times New Roman" w:hAnsi="Times New Roman" w:cs="Times New Roman"/>
        </w:rPr>
      </w:pPr>
      <w:r>
        <w:rPr>
          <w:rFonts w:ascii="Times New Roman" w:hAnsi="Times New Roman" w:cs="Times New Roman"/>
        </w:rPr>
        <w:t xml:space="preserve">Scotch tape </w:t>
      </w:r>
      <w:r w:rsidR="00B401CF">
        <w:rPr>
          <w:rFonts w:ascii="Times New Roman" w:hAnsi="Times New Roman" w:cs="Times New Roman"/>
        </w:rPr>
        <w:t>always comes in</w:t>
      </w:r>
      <w:r>
        <w:rPr>
          <w:rFonts w:ascii="Times New Roman" w:hAnsi="Times New Roman" w:cs="Times New Roman"/>
        </w:rPr>
        <w:t xml:space="preserve"> handy</w:t>
      </w:r>
      <w:r w:rsidR="00685EAA">
        <w:rPr>
          <w:rFonts w:ascii="Times New Roman" w:hAnsi="Times New Roman" w:cs="Times New Roman"/>
        </w:rPr>
        <w:t>.</w:t>
      </w:r>
    </w:p>
    <w:p w14:paraId="297A1039" w14:textId="79264E78" w:rsidR="00C33D03" w:rsidRDefault="00C33D03" w:rsidP="000B7366">
      <w:pPr>
        <w:pStyle w:val="ListParagraph"/>
        <w:numPr>
          <w:ilvl w:val="0"/>
          <w:numId w:val="1"/>
        </w:numPr>
        <w:rPr>
          <w:rFonts w:ascii="Times New Roman" w:hAnsi="Times New Roman" w:cs="Times New Roman"/>
        </w:rPr>
      </w:pPr>
      <w:r>
        <w:rPr>
          <w:rFonts w:ascii="Times New Roman" w:hAnsi="Times New Roman" w:cs="Times New Roman"/>
        </w:rPr>
        <w:lastRenderedPageBreak/>
        <w:t>These tools assist you when you need to draw complex curves that the compass cannot do. Th</w:t>
      </w:r>
      <w:r w:rsidR="000D596B">
        <w:rPr>
          <w:rFonts w:ascii="Times New Roman" w:hAnsi="Times New Roman" w:cs="Times New Roman"/>
        </w:rPr>
        <w:t>ese</w:t>
      </w:r>
      <w:r>
        <w:rPr>
          <w:rFonts w:ascii="Times New Roman" w:hAnsi="Times New Roman" w:cs="Times New Roman"/>
        </w:rPr>
        <w:t xml:space="preserve"> were the only tools available at the time of my studies. Computers have </w:t>
      </w:r>
      <w:r w:rsidR="000D596B">
        <w:rPr>
          <w:rFonts w:ascii="Times New Roman" w:hAnsi="Times New Roman" w:cs="Times New Roman"/>
        </w:rPr>
        <w:t xml:space="preserve">now </w:t>
      </w:r>
      <w:r>
        <w:rPr>
          <w:rFonts w:ascii="Times New Roman" w:hAnsi="Times New Roman" w:cs="Times New Roman"/>
        </w:rPr>
        <w:t>replaced them</w:t>
      </w:r>
      <w:r w:rsidR="000D596B">
        <w:rPr>
          <w:rFonts w:ascii="Times New Roman" w:hAnsi="Times New Roman" w:cs="Times New Roman"/>
        </w:rPr>
        <w:t>,</w:t>
      </w:r>
      <w:r>
        <w:rPr>
          <w:rFonts w:ascii="Times New Roman" w:hAnsi="Times New Roman" w:cs="Times New Roman"/>
        </w:rPr>
        <w:t xml:space="preserve"> but when I draft I occasionally refer back to them</w:t>
      </w:r>
      <w:r w:rsidR="00685EAA">
        <w:rPr>
          <w:rFonts w:ascii="Times New Roman" w:hAnsi="Times New Roman" w:cs="Times New Roman"/>
        </w:rPr>
        <w:t xml:space="preserve"> to draw or make models</w:t>
      </w:r>
      <w:r>
        <w:rPr>
          <w:rFonts w:ascii="Times New Roman" w:hAnsi="Times New Roman" w:cs="Times New Roman"/>
        </w:rPr>
        <w:t>. As you can see they are beaten up utensils</w:t>
      </w:r>
      <w:r w:rsidR="00685EAA">
        <w:rPr>
          <w:rFonts w:ascii="Times New Roman" w:hAnsi="Times New Roman" w:cs="Times New Roman"/>
        </w:rPr>
        <w:t>!</w:t>
      </w:r>
    </w:p>
    <w:p w14:paraId="615C108F" w14:textId="788D9C8E" w:rsidR="00C33D03" w:rsidRDefault="00C33D03" w:rsidP="000B7366">
      <w:pPr>
        <w:pStyle w:val="ListParagraph"/>
        <w:numPr>
          <w:ilvl w:val="0"/>
          <w:numId w:val="1"/>
        </w:numPr>
        <w:rPr>
          <w:rFonts w:ascii="Times New Roman" w:hAnsi="Times New Roman" w:cs="Times New Roman"/>
        </w:rPr>
      </w:pPr>
      <w:r>
        <w:rPr>
          <w:rFonts w:ascii="Times New Roman" w:hAnsi="Times New Roman" w:cs="Times New Roman"/>
        </w:rPr>
        <w:t xml:space="preserve">At last, we called it a snake and </w:t>
      </w:r>
      <w:r w:rsidR="000D596B">
        <w:rPr>
          <w:rFonts w:ascii="Times New Roman" w:hAnsi="Times New Roman" w:cs="Times New Roman"/>
        </w:rPr>
        <w:t xml:space="preserve">this tool </w:t>
      </w:r>
      <w:r>
        <w:rPr>
          <w:rFonts w:ascii="Times New Roman" w:hAnsi="Times New Roman" w:cs="Times New Roman"/>
        </w:rPr>
        <w:t>enable</w:t>
      </w:r>
      <w:r w:rsidR="000D596B">
        <w:rPr>
          <w:rFonts w:ascii="Times New Roman" w:hAnsi="Times New Roman" w:cs="Times New Roman"/>
        </w:rPr>
        <w:t>—</w:t>
      </w:r>
      <w:r>
        <w:rPr>
          <w:rFonts w:ascii="Times New Roman" w:hAnsi="Times New Roman" w:cs="Times New Roman"/>
        </w:rPr>
        <w:t>with some dexterity</w:t>
      </w:r>
      <w:r w:rsidR="000D596B">
        <w:rPr>
          <w:rFonts w:ascii="Times New Roman" w:hAnsi="Times New Roman" w:cs="Times New Roman"/>
        </w:rPr>
        <w:t>—</w:t>
      </w:r>
      <w:r>
        <w:rPr>
          <w:rFonts w:ascii="Times New Roman" w:hAnsi="Times New Roman" w:cs="Times New Roman"/>
        </w:rPr>
        <w:t>to create a wild and crazy curve and draw it appropriate. Not useful for you but just memory lane for me.</w:t>
      </w:r>
    </w:p>
    <w:p w14:paraId="082EA3B8" w14:textId="77777777" w:rsidR="00410F91" w:rsidRPr="00410F91" w:rsidRDefault="00410F91" w:rsidP="00410F91">
      <w:pPr>
        <w:rPr>
          <w:rFonts w:ascii="Times New Roman" w:hAnsi="Times New Roman" w:cs="Times New Roman"/>
        </w:rPr>
      </w:pPr>
    </w:p>
    <w:p w14:paraId="728A50F7" w14:textId="1353A142" w:rsidR="00985F2E" w:rsidRDefault="00985F2E" w:rsidP="00985F2E">
      <w:pPr>
        <w:rPr>
          <w:rFonts w:ascii="Times New Roman" w:hAnsi="Times New Roman" w:cs="Times New Roman"/>
        </w:rPr>
      </w:pPr>
      <w:r>
        <w:rPr>
          <w:rFonts w:ascii="Times New Roman" w:hAnsi="Times New Roman" w:cs="Times New Roman"/>
        </w:rPr>
        <w:t>Final note</w:t>
      </w:r>
      <w:r w:rsidR="00C33D03">
        <w:rPr>
          <w:rFonts w:ascii="Times New Roman" w:hAnsi="Times New Roman" w:cs="Times New Roman"/>
        </w:rPr>
        <w:t>s</w:t>
      </w:r>
      <w:r>
        <w:rPr>
          <w:rFonts w:ascii="Times New Roman" w:hAnsi="Times New Roman" w:cs="Times New Roman"/>
        </w:rPr>
        <w:t>.</w:t>
      </w:r>
    </w:p>
    <w:p w14:paraId="5F0D7B7B" w14:textId="673E71F6" w:rsidR="00985F2E" w:rsidRDefault="00985F2E" w:rsidP="00C33D03">
      <w:pPr>
        <w:pStyle w:val="ListParagraph"/>
        <w:numPr>
          <w:ilvl w:val="0"/>
          <w:numId w:val="2"/>
        </w:numPr>
        <w:rPr>
          <w:rFonts w:ascii="Times New Roman" w:hAnsi="Times New Roman" w:cs="Times New Roman"/>
        </w:rPr>
      </w:pPr>
      <w:r w:rsidRPr="00C33D03">
        <w:rPr>
          <w:rFonts w:ascii="Times New Roman" w:hAnsi="Times New Roman" w:cs="Times New Roman"/>
        </w:rPr>
        <w:t>I have</w:t>
      </w:r>
      <w:r w:rsidR="00685EAA">
        <w:rPr>
          <w:rFonts w:ascii="Times New Roman" w:hAnsi="Times New Roman" w:cs="Times New Roman"/>
        </w:rPr>
        <w:t xml:space="preserve"> and you should</w:t>
      </w:r>
      <w:r w:rsidRPr="00C33D03">
        <w:rPr>
          <w:rFonts w:ascii="Times New Roman" w:hAnsi="Times New Roman" w:cs="Times New Roman"/>
        </w:rPr>
        <w:t xml:space="preserve"> always trust my</w:t>
      </w:r>
      <w:r w:rsidR="00685EAA">
        <w:rPr>
          <w:rFonts w:ascii="Times New Roman" w:hAnsi="Times New Roman" w:cs="Times New Roman"/>
        </w:rPr>
        <w:t>/your fellow</w:t>
      </w:r>
      <w:r w:rsidRPr="00C33D03">
        <w:rPr>
          <w:rFonts w:ascii="Times New Roman" w:hAnsi="Times New Roman" w:cs="Times New Roman"/>
        </w:rPr>
        <w:t xml:space="preserve"> colleagues, but at time</w:t>
      </w:r>
      <w:r w:rsidR="00685EAA">
        <w:rPr>
          <w:rFonts w:ascii="Times New Roman" w:hAnsi="Times New Roman" w:cs="Times New Roman"/>
        </w:rPr>
        <w:t>s</w:t>
      </w:r>
      <w:r w:rsidRPr="00C33D03">
        <w:rPr>
          <w:rFonts w:ascii="Times New Roman" w:hAnsi="Times New Roman" w:cs="Times New Roman"/>
        </w:rPr>
        <w:t xml:space="preserve"> a student might inadvertently borrow a tool or item with the firm intention of returning it, </w:t>
      </w:r>
      <w:r w:rsidR="00685EAA">
        <w:rPr>
          <w:rFonts w:ascii="Times New Roman" w:hAnsi="Times New Roman" w:cs="Times New Roman"/>
        </w:rPr>
        <w:t>sometimes</w:t>
      </w:r>
      <w:r w:rsidRPr="00C33D03">
        <w:rPr>
          <w:rFonts w:ascii="Times New Roman" w:hAnsi="Times New Roman" w:cs="Times New Roman"/>
        </w:rPr>
        <w:t xml:space="preserve"> it never </w:t>
      </w:r>
      <w:r w:rsidR="0069237D">
        <w:rPr>
          <w:rFonts w:ascii="Times New Roman" w:hAnsi="Times New Roman" w:cs="Times New Roman"/>
        </w:rPr>
        <w:t>comes</w:t>
      </w:r>
      <w:r w:rsidRPr="00C33D03">
        <w:rPr>
          <w:rFonts w:ascii="Times New Roman" w:hAnsi="Times New Roman" w:cs="Times New Roman"/>
        </w:rPr>
        <w:t xml:space="preserve"> back. Thus, I invite you to mark your name on each of your items. For most items, I simply used the needle of my compass and scratched my name or initials o</w:t>
      </w:r>
      <w:r w:rsidR="00685EAA">
        <w:rPr>
          <w:rFonts w:ascii="Times New Roman" w:hAnsi="Times New Roman" w:cs="Times New Roman"/>
        </w:rPr>
        <w:t>n</w:t>
      </w:r>
      <w:r w:rsidRPr="00C33D03">
        <w:rPr>
          <w:rFonts w:ascii="Times New Roman" w:hAnsi="Times New Roman" w:cs="Times New Roman"/>
        </w:rPr>
        <w:t xml:space="preserve"> most items. For the tracing paper and masking tape, I would simply write my name inside the roll, thus it was visible yet discreet.</w:t>
      </w:r>
    </w:p>
    <w:p w14:paraId="572F2D35" w14:textId="31FF68A6" w:rsidR="00C33D03" w:rsidRDefault="00685EAA" w:rsidP="00C33D03">
      <w:pPr>
        <w:pStyle w:val="ListParagraph"/>
        <w:numPr>
          <w:ilvl w:val="0"/>
          <w:numId w:val="2"/>
        </w:numPr>
        <w:rPr>
          <w:rFonts w:ascii="Times New Roman" w:hAnsi="Times New Roman" w:cs="Times New Roman"/>
        </w:rPr>
      </w:pPr>
      <w:r>
        <w:rPr>
          <w:rFonts w:ascii="Times New Roman" w:hAnsi="Times New Roman" w:cs="Times New Roman"/>
        </w:rPr>
        <w:t xml:space="preserve">Please purchase all required </w:t>
      </w:r>
      <w:r w:rsidR="00C33D03">
        <w:rPr>
          <w:rFonts w:ascii="Times New Roman" w:hAnsi="Times New Roman" w:cs="Times New Roman"/>
        </w:rPr>
        <w:t>items</w:t>
      </w:r>
      <w:r>
        <w:rPr>
          <w:rFonts w:ascii="Times New Roman" w:hAnsi="Times New Roman" w:cs="Times New Roman"/>
        </w:rPr>
        <w:t xml:space="preserve"> for the second design studio day. No excuses.</w:t>
      </w:r>
    </w:p>
    <w:p w14:paraId="0017DE0C" w14:textId="607E2EF9" w:rsidR="00AD694F" w:rsidRDefault="00AD694F" w:rsidP="00AD694F">
      <w:pPr>
        <w:pStyle w:val="ListParagraph"/>
        <w:numPr>
          <w:ilvl w:val="0"/>
          <w:numId w:val="2"/>
        </w:numPr>
        <w:rPr>
          <w:rFonts w:ascii="Times New Roman" w:hAnsi="Times New Roman" w:cs="Times New Roman"/>
        </w:rPr>
      </w:pPr>
      <w:r>
        <w:rPr>
          <w:rFonts w:ascii="Times New Roman" w:hAnsi="Times New Roman" w:cs="Times New Roman"/>
        </w:rPr>
        <w:t>The examples shown in the above image are generic utensils and while each one has a brand, I tend to like generic brands that work well. It is the author’s genius that will make the difference</w:t>
      </w:r>
      <w:r w:rsidR="0069237D">
        <w:rPr>
          <w:rFonts w:ascii="Times New Roman" w:hAnsi="Times New Roman" w:cs="Times New Roman"/>
        </w:rPr>
        <w:t xml:space="preserve"> in you project,</w:t>
      </w:r>
      <w:r>
        <w:rPr>
          <w:rFonts w:ascii="Times New Roman" w:hAnsi="Times New Roman" w:cs="Times New Roman"/>
        </w:rPr>
        <w:t xml:space="preserve"> but having good and solid drafting tools is a must. However, looking at web pages, I am reminded how </w:t>
      </w:r>
      <w:r w:rsidR="00685EAA">
        <w:rPr>
          <w:rFonts w:ascii="Times New Roman" w:hAnsi="Times New Roman" w:cs="Times New Roman"/>
        </w:rPr>
        <w:t xml:space="preserve">many </w:t>
      </w:r>
      <w:r>
        <w:rPr>
          <w:rFonts w:ascii="Times New Roman" w:hAnsi="Times New Roman" w:cs="Times New Roman"/>
        </w:rPr>
        <w:t>utensils have been elevated to works of art. Perhaps you might, after working with a generic item, wish to have one given to you as a Birthday gift. Some are simply spectacular and surely show off that you are an architect of good taste.</w:t>
      </w:r>
    </w:p>
    <w:p w14:paraId="74DAD979" w14:textId="711F59A6" w:rsidR="00AD694F" w:rsidRDefault="00AD694F" w:rsidP="00AD694F">
      <w:pPr>
        <w:rPr>
          <w:rFonts w:ascii="Times New Roman" w:hAnsi="Times New Roman" w:cs="Times New Roman"/>
        </w:rPr>
      </w:pPr>
    </w:p>
    <w:p w14:paraId="5ABF33EF" w14:textId="77777777" w:rsidR="00AD694F" w:rsidRPr="00AD694F" w:rsidRDefault="00AD694F" w:rsidP="00AD694F">
      <w:pPr>
        <w:rPr>
          <w:rFonts w:ascii="Times New Roman" w:hAnsi="Times New Roman" w:cs="Times New Roman"/>
        </w:rPr>
      </w:pPr>
    </w:p>
    <w:p w14:paraId="4A590847" w14:textId="77777777" w:rsidR="0075494C" w:rsidRPr="000B7366" w:rsidRDefault="0075494C" w:rsidP="0075494C">
      <w:pPr>
        <w:pStyle w:val="ListParagraph"/>
        <w:rPr>
          <w:rFonts w:ascii="Times New Roman" w:hAnsi="Times New Roman" w:cs="Times New Roman"/>
        </w:rPr>
      </w:pPr>
    </w:p>
    <w:sectPr w:rsidR="0075494C" w:rsidRPr="000B7366" w:rsidSect="00FD78D2">
      <w:headerReference w:type="default" r:id="rId14"/>
      <w:footerReference w:type="even" r:id="rId15"/>
      <w:footerReference w:type="default" r:id="rId16"/>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EEBF4FA" w14:textId="77777777" w:rsidR="00421659" w:rsidRDefault="00421659" w:rsidP="00FD78D2">
      <w:r>
        <w:separator/>
      </w:r>
    </w:p>
  </w:endnote>
  <w:endnote w:type="continuationSeparator" w:id="0">
    <w:p w14:paraId="4C297854" w14:textId="77777777" w:rsidR="00421659" w:rsidRDefault="00421659" w:rsidP="00FD78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641189795"/>
      <w:docPartObj>
        <w:docPartGallery w:val="Page Numbers (Bottom of Page)"/>
        <w:docPartUnique/>
      </w:docPartObj>
    </w:sdtPr>
    <w:sdtEndPr>
      <w:rPr>
        <w:rStyle w:val="PageNumber"/>
      </w:rPr>
    </w:sdtEndPr>
    <w:sdtContent>
      <w:p w14:paraId="622962DA" w14:textId="7A80CA30" w:rsidR="00FD78D2" w:rsidRDefault="00FD78D2" w:rsidP="0054794E">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9D597B3" w14:textId="77777777" w:rsidR="00FD78D2" w:rsidRDefault="00FD78D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962524315"/>
      <w:docPartObj>
        <w:docPartGallery w:val="Page Numbers (Bottom of Page)"/>
        <w:docPartUnique/>
      </w:docPartObj>
    </w:sdtPr>
    <w:sdtEndPr>
      <w:rPr>
        <w:rStyle w:val="PageNumber"/>
      </w:rPr>
    </w:sdtEndPr>
    <w:sdtContent>
      <w:p w14:paraId="4FC50181" w14:textId="125D6BB5" w:rsidR="00FD78D2" w:rsidRDefault="00FD78D2" w:rsidP="0054794E">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592A888A" w14:textId="77777777" w:rsidR="00FD78D2" w:rsidRDefault="00FD78D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3353041" w14:textId="77777777" w:rsidR="00421659" w:rsidRDefault="00421659" w:rsidP="00FD78D2">
      <w:r>
        <w:separator/>
      </w:r>
    </w:p>
  </w:footnote>
  <w:footnote w:type="continuationSeparator" w:id="0">
    <w:p w14:paraId="5F80A8EB" w14:textId="77777777" w:rsidR="00421659" w:rsidRDefault="00421659" w:rsidP="00FD78D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FA6E67" w14:textId="0A4D4CA6" w:rsidR="00FD78D2" w:rsidRPr="00FD78D2" w:rsidRDefault="00FD78D2">
    <w:pPr>
      <w:pStyle w:val="Header"/>
      <w:rPr>
        <w:sz w:val="16"/>
        <w:szCs w:val="16"/>
      </w:rPr>
    </w:pPr>
    <w:r w:rsidRPr="00FD78D2">
      <w:rPr>
        <w:sz w:val="16"/>
        <w:szCs w:val="16"/>
      </w:rPr>
      <w:t xml:space="preserve">MEMORANDUM </w:t>
    </w:r>
    <w:r w:rsidR="005F379D">
      <w:rPr>
        <w:sz w:val="16"/>
        <w:szCs w:val="16"/>
      </w:rPr>
      <w:t>1</w:t>
    </w:r>
  </w:p>
  <w:p w14:paraId="09C8BF83" w14:textId="7567C40D" w:rsidR="00FD78D2" w:rsidRPr="00FD78D2" w:rsidRDefault="00FD78D2">
    <w:pPr>
      <w:pStyle w:val="Header"/>
      <w:rPr>
        <w:sz w:val="16"/>
        <w:szCs w:val="16"/>
      </w:rPr>
    </w:pPr>
    <w:r w:rsidRPr="00FD78D2">
      <w:rPr>
        <w:rFonts w:ascii="Times New Roman" w:hAnsi="Times New Roman" w:cs="Times New Roman"/>
        <w:b/>
        <w:color w:val="00B050"/>
        <w:sz w:val="16"/>
        <w:szCs w:val="16"/>
      </w:rPr>
      <w:t>Required</w:t>
    </w:r>
    <w:r w:rsidRPr="00FD78D2">
      <w:rPr>
        <w:rFonts w:ascii="Times New Roman" w:hAnsi="Times New Roman" w:cs="Times New Roman"/>
        <w:sz w:val="16"/>
        <w:szCs w:val="16"/>
      </w:rPr>
      <w:t xml:space="preserve"> and </w:t>
    </w:r>
    <w:r w:rsidRPr="00FD78D2">
      <w:rPr>
        <w:rFonts w:ascii="Times New Roman" w:hAnsi="Times New Roman" w:cs="Times New Roman"/>
        <w:b/>
        <w:color w:val="FFC000"/>
        <w:sz w:val="16"/>
        <w:szCs w:val="16"/>
      </w:rPr>
      <w:t>suggested</w:t>
    </w:r>
    <w:r w:rsidRPr="00FD78D2">
      <w:rPr>
        <w:rFonts w:ascii="Times New Roman" w:hAnsi="Times New Roman" w:cs="Times New Roman"/>
        <w:sz w:val="16"/>
        <w:szCs w:val="16"/>
      </w:rPr>
      <w:t xml:space="preserve"> design studio materials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6874545"/>
    <w:multiLevelType w:val="hybridMultilevel"/>
    <w:tmpl w:val="49E2E6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DA30449"/>
    <w:multiLevelType w:val="hybridMultilevel"/>
    <w:tmpl w:val="975ABD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3531"/>
    <w:rsid w:val="00055063"/>
    <w:rsid w:val="000A6147"/>
    <w:rsid w:val="000B7366"/>
    <w:rsid w:val="000C3531"/>
    <w:rsid w:val="000D596B"/>
    <w:rsid w:val="00161606"/>
    <w:rsid w:val="001C6C56"/>
    <w:rsid w:val="001E1C77"/>
    <w:rsid w:val="00266710"/>
    <w:rsid w:val="00266FF1"/>
    <w:rsid w:val="002B1377"/>
    <w:rsid w:val="003420F3"/>
    <w:rsid w:val="0039632B"/>
    <w:rsid w:val="003D7B30"/>
    <w:rsid w:val="00410F91"/>
    <w:rsid w:val="00421659"/>
    <w:rsid w:val="0044344D"/>
    <w:rsid w:val="00457A53"/>
    <w:rsid w:val="00547311"/>
    <w:rsid w:val="005A5191"/>
    <w:rsid w:val="005B2D33"/>
    <w:rsid w:val="005F379D"/>
    <w:rsid w:val="00652EA7"/>
    <w:rsid w:val="00685EAA"/>
    <w:rsid w:val="0069237D"/>
    <w:rsid w:val="0075494C"/>
    <w:rsid w:val="00797B4F"/>
    <w:rsid w:val="007D7421"/>
    <w:rsid w:val="007E1BC5"/>
    <w:rsid w:val="008F6CE5"/>
    <w:rsid w:val="00985F2E"/>
    <w:rsid w:val="0099542F"/>
    <w:rsid w:val="009D0DD8"/>
    <w:rsid w:val="00A01ED9"/>
    <w:rsid w:val="00A63112"/>
    <w:rsid w:val="00AD694F"/>
    <w:rsid w:val="00AF7BB1"/>
    <w:rsid w:val="00B401CF"/>
    <w:rsid w:val="00BF1B11"/>
    <w:rsid w:val="00C33D03"/>
    <w:rsid w:val="00C906C3"/>
    <w:rsid w:val="00CA37AB"/>
    <w:rsid w:val="00D05849"/>
    <w:rsid w:val="00E172A2"/>
    <w:rsid w:val="00E97589"/>
    <w:rsid w:val="00EC2188"/>
    <w:rsid w:val="00FD78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6F326EA2"/>
  <w15:chartTrackingRefBased/>
  <w15:docId w15:val="{75C928D3-561B-394E-82D5-0AF1690EA0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C6C56"/>
    <w:pPr>
      <w:ind w:left="720"/>
      <w:contextualSpacing/>
    </w:pPr>
  </w:style>
  <w:style w:type="character" w:styleId="Hyperlink">
    <w:name w:val="Hyperlink"/>
    <w:basedOn w:val="DefaultParagraphFont"/>
    <w:uiPriority w:val="99"/>
    <w:unhideWhenUsed/>
    <w:rsid w:val="001C6C56"/>
    <w:rPr>
      <w:color w:val="0563C1" w:themeColor="hyperlink"/>
      <w:u w:val="single"/>
    </w:rPr>
  </w:style>
  <w:style w:type="character" w:styleId="UnresolvedMention">
    <w:name w:val="Unresolved Mention"/>
    <w:basedOn w:val="DefaultParagraphFont"/>
    <w:uiPriority w:val="99"/>
    <w:semiHidden/>
    <w:unhideWhenUsed/>
    <w:rsid w:val="001C6C56"/>
    <w:rPr>
      <w:color w:val="605E5C"/>
      <w:shd w:val="clear" w:color="auto" w:fill="E1DFDD"/>
    </w:rPr>
  </w:style>
  <w:style w:type="paragraph" w:styleId="Footer">
    <w:name w:val="footer"/>
    <w:basedOn w:val="Normal"/>
    <w:link w:val="FooterChar"/>
    <w:uiPriority w:val="99"/>
    <w:unhideWhenUsed/>
    <w:rsid w:val="00FD78D2"/>
    <w:pPr>
      <w:tabs>
        <w:tab w:val="center" w:pos="4680"/>
        <w:tab w:val="right" w:pos="9360"/>
      </w:tabs>
    </w:pPr>
  </w:style>
  <w:style w:type="character" w:customStyle="1" w:styleId="FooterChar">
    <w:name w:val="Footer Char"/>
    <w:basedOn w:val="DefaultParagraphFont"/>
    <w:link w:val="Footer"/>
    <w:uiPriority w:val="99"/>
    <w:rsid w:val="00FD78D2"/>
  </w:style>
  <w:style w:type="character" w:styleId="PageNumber">
    <w:name w:val="page number"/>
    <w:basedOn w:val="DefaultParagraphFont"/>
    <w:uiPriority w:val="99"/>
    <w:semiHidden/>
    <w:unhideWhenUsed/>
    <w:rsid w:val="00FD78D2"/>
  </w:style>
  <w:style w:type="paragraph" w:styleId="Header">
    <w:name w:val="header"/>
    <w:basedOn w:val="Normal"/>
    <w:link w:val="HeaderChar"/>
    <w:uiPriority w:val="99"/>
    <w:unhideWhenUsed/>
    <w:rsid w:val="00FD78D2"/>
    <w:pPr>
      <w:tabs>
        <w:tab w:val="center" w:pos="4680"/>
        <w:tab w:val="right" w:pos="9360"/>
      </w:tabs>
    </w:pPr>
  </w:style>
  <w:style w:type="character" w:customStyle="1" w:styleId="HeaderChar">
    <w:name w:val="Header Char"/>
    <w:basedOn w:val="DefaultParagraphFont"/>
    <w:link w:val="Header"/>
    <w:uiPriority w:val="99"/>
    <w:rsid w:val="00FD78D2"/>
  </w:style>
  <w:style w:type="character" w:styleId="FollowedHyperlink">
    <w:name w:val="FollowedHyperlink"/>
    <w:basedOn w:val="DefaultParagraphFont"/>
    <w:uiPriority w:val="99"/>
    <w:semiHidden/>
    <w:unhideWhenUsed/>
    <w:rsid w:val="005A5191"/>
    <w:rPr>
      <w:color w:val="954F72" w:themeColor="followedHyperlink"/>
      <w:u w:val="single"/>
    </w:rPr>
  </w:style>
  <w:style w:type="paragraph" w:styleId="BalloonText">
    <w:name w:val="Balloon Text"/>
    <w:basedOn w:val="Normal"/>
    <w:link w:val="BalloonTextChar"/>
    <w:uiPriority w:val="99"/>
    <w:semiHidden/>
    <w:unhideWhenUsed/>
    <w:rsid w:val="00D05849"/>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D05849"/>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atelierdehahn.com/architectural-education-about-conceptual-diagraming/" TargetMode="External"/><Relationship Id="rId13" Type="http://schemas.openxmlformats.org/officeDocument/2006/relationships/hyperlink" Target="https://atelierdehahn.com/architectural-education-why-model-sketching-part-2/"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www.amazon.com/s?k=lead+holders+thick+5.6+mm&amp;ref=nb_sb_noss"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amazon.com/Automatic-Mechanical-Graphite-Sharpener-Sketching/dp/B07CMQ2Z7C/ref=sr_1_3?dchild=1&amp;keywords=lead+holder+thick&amp;qid=1597678081&amp;sr=8-3"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https://www.amazon.com/723250100-Set-Square-Plexiglass-Clear-Backing/dp/B0046IYYP4/ref=sr_1_10?dchild=1&amp;keywords=rotring+triangle&amp;qid=1597677246&amp;sr=8-10" TargetMode="External"/><Relationship Id="rId4" Type="http://schemas.openxmlformats.org/officeDocument/2006/relationships/webSettings" Target="webSettings.xml"/><Relationship Id="rId9" Type="http://schemas.openxmlformats.org/officeDocument/2006/relationships/hyperlink" Target="https://atelierdehahn.com/architectural-education-drawing-scale/" TargetMode="External"/><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5</Pages>
  <Words>2058</Words>
  <Characters>11735</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13766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 Hahn, Henri</dc:creator>
  <cp:keywords/>
  <dc:description/>
  <cp:lastModifiedBy>de Hahn, Henri</cp:lastModifiedBy>
  <cp:revision>2</cp:revision>
  <cp:lastPrinted>2021-07-29T19:56:00Z</cp:lastPrinted>
  <dcterms:created xsi:type="dcterms:W3CDTF">2021-07-29T19:57:00Z</dcterms:created>
  <dcterms:modified xsi:type="dcterms:W3CDTF">2021-07-29T19:57:00Z</dcterms:modified>
</cp:coreProperties>
</file>